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4CA" w:rsidRDefault="00F16E5D">
      <w:pPr>
        <w:pStyle w:val="title1"/>
        <w:shd w:val="clear" w:color="auto" w:fill="FFFFFF"/>
        <w:spacing w:before="0" w:beforeAutospacing="0" w:after="0" w:afterAutospacing="0" w:line="288" w:lineRule="atLeast"/>
        <w:jc w:val="center"/>
        <w:rPr>
          <w:rFonts w:ascii="仿宋" w:eastAsia="仿宋" w:hAnsi="仿宋"/>
          <w:b/>
          <w:sz w:val="32"/>
          <w:szCs w:val="28"/>
        </w:rPr>
      </w:pPr>
      <w:r>
        <w:rPr>
          <w:rFonts w:ascii="仿宋" w:eastAsia="仿宋" w:hAnsi="仿宋" w:hint="eastAsia"/>
          <w:b/>
          <w:sz w:val="32"/>
          <w:szCs w:val="28"/>
        </w:rPr>
        <w:t>深圳北理莫斯科大学</w:t>
      </w:r>
    </w:p>
    <w:p w:rsidR="002A54CA" w:rsidRDefault="00F16E5D">
      <w:pPr>
        <w:pStyle w:val="title1"/>
        <w:shd w:val="clear" w:color="auto" w:fill="FFFFFF"/>
        <w:spacing w:before="0" w:beforeAutospacing="0" w:after="0" w:afterAutospacing="0" w:line="288" w:lineRule="atLeast"/>
        <w:jc w:val="center"/>
        <w:rPr>
          <w:rFonts w:ascii="仿宋" w:eastAsia="仿宋" w:hAnsi="仿宋"/>
          <w:b/>
          <w:sz w:val="32"/>
          <w:szCs w:val="28"/>
        </w:rPr>
      </w:pPr>
      <w:r>
        <w:rPr>
          <w:rFonts w:ascii="仿宋" w:eastAsia="仿宋" w:hAnsi="仿宋" w:hint="eastAsia"/>
          <w:b/>
          <w:sz w:val="32"/>
          <w:szCs w:val="28"/>
        </w:rPr>
        <w:t>2017年</w:t>
      </w:r>
      <w:r w:rsidR="004F799A">
        <w:rPr>
          <w:rFonts w:ascii="仿宋" w:eastAsia="仿宋" w:hAnsi="仿宋" w:hint="eastAsia"/>
          <w:b/>
          <w:sz w:val="32"/>
          <w:szCs w:val="28"/>
        </w:rPr>
        <w:t>福建</w:t>
      </w:r>
      <w:r>
        <w:rPr>
          <w:rFonts w:ascii="仿宋" w:eastAsia="仿宋" w:hAnsi="仿宋" w:hint="eastAsia"/>
          <w:b/>
          <w:sz w:val="32"/>
          <w:szCs w:val="28"/>
        </w:rPr>
        <w:t>省高考基础上的综合评价录取</w:t>
      </w:r>
    </w:p>
    <w:p w:rsidR="002A54CA" w:rsidRDefault="00F16E5D">
      <w:pPr>
        <w:pStyle w:val="title1"/>
        <w:shd w:val="clear" w:color="auto" w:fill="FFFFFF"/>
        <w:spacing w:before="0" w:beforeAutospacing="0" w:after="0" w:afterAutospacing="0" w:line="288" w:lineRule="atLeast"/>
        <w:jc w:val="center"/>
        <w:rPr>
          <w:rFonts w:ascii="仿宋" w:eastAsia="仿宋" w:hAnsi="仿宋"/>
          <w:b/>
          <w:szCs w:val="28"/>
        </w:rPr>
      </w:pPr>
      <w:r>
        <w:rPr>
          <w:rFonts w:ascii="仿宋" w:eastAsia="仿宋" w:hAnsi="仿宋" w:hint="eastAsia"/>
          <w:b/>
          <w:sz w:val="32"/>
          <w:szCs w:val="28"/>
        </w:rPr>
        <w:t>本科招生实施方案</w:t>
      </w:r>
    </w:p>
    <w:p w:rsidR="002A54CA" w:rsidRDefault="00F16E5D">
      <w:pPr>
        <w:ind w:firstLineChars="200" w:firstLine="560"/>
        <w:rPr>
          <w:rFonts w:ascii="仿宋" w:eastAsia="仿宋" w:hAnsi="仿宋" w:cs="仿宋"/>
          <w:color w:val="000000"/>
          <w:kern w:val="0"/>
          <w:sz w:val="28"/>
          <w:szCs w:val="24"/>
        </w:rPr>
      </w:pPr>
      <w:r>
        <w:rPr>
          <w:rFonts w:ascii="仿宋" w:eastAsia="仿宋" w:hAnsi="仿宋" w:cs="仿宋" w:hint="eastAsia"/>
          <w:color w:val="000000"/>
          <w:kern w:val="0"/>
          <w:sz w:val="28"/>
          <w:szCs w:val="24"/>
        </w:rPr>
        <w:t>深圳北理莫斯科大学是由广东省人民政府领导和管理、北京理</w:t>
      </w:r>
      <w:r w:rsidR="00CF7014">
        <w:rPr>
          <w:rFonts w:ascii="仿宋" w:eastAsia="仿宋" w:hAnsi="仿宋" w:cs="仿宋" w:hint="eastAsia"/>
          <w:color w:val="000000"/>
          <w:kern w:val="0"/>
          <w:sz w:val="28"/>
          <w:szCs w:val="24"/>
        </w:rPr>
        <w:t>工大学和莫斯科国立罗蒙诺索夫大学合作设立</w:t>
      </w:r>
      <w:r w:rsidR="00B964C1">
        <w:rPr>
          <w:rFonts w:ascii="仿宋" w:eastAsia="仿宋" w:hAnsi="仿宋" w:cs="仿宋" w:hint="eastAsia"/>
          <w:color w:val="000000"/>
          <w:kern w:val="0"/>
          <w:sz w:val="28"/>
          <w:szCs w:val="24"/>
        </w:rPr>
        <w:t>、</w:t>
      </w:r>
      <w:r w:rsidR="00B964C1">
        <w:rPr>
          <w:rFonts w:ascii="仿宋" w:eastAsia="仿宋" w:hAnsi="仿宋" w:cs="仿宋"/>
          <w:color w:val="000000"/>
          <w:kern w:val="0"/>
          <w:sz w:val="28"/>
          <w:szCs w:val="24"/>
        </w:rPr>
        <w:t>深圳市人民政府投资建设</w:t>
      </w:r>
      <w:r w:rsidR="00CF7014">
        <w:rPr>
          <w:rFonts w:ascii="仿宋" w:eastAsia="仿宋" w:hAnsi="仿宋" w:cs="仿宋" w:hint="eastAsia"/>
          <w:color w:val="000000"/>
          <w:kern w:val="0"/>
          <w:sz w:val="28"/>
          <w:szCs w:val="24"/>
        </w:rPr>
        <w:t>的具有独立法人资格的</w:t>
      </w:r>
      <w:r w:rsidR="00B964C1">
        <w:rPr>
          <w:rFonts w:ascii="仿宋" w:eastAsia="仿宋" w:hAnsi="仿宋" w:cs="仿宋" w:hint="eastAsia"/>
          <w:color w:val="000000"/>
          <w:kern w:val="0"/>
          <w:sz w:val="28"/>
          <w:szCs w:val="24"/>
        </w:rPr>
        <w:t>公办</w:t>
      </w:r>
      <w:r>
        <w:rPr>
          <w:rFonts w:ascii="仿宋" w:eastAsia="仿宋" w:hAnsi="仿宋" w:cs="仿宋" w:hint="eastAsia"/>
          <w:color w:val="000000"/>
          <w:kern w:val="0"/>
          <w:sz w:val="28"/>
          <w:szCs w:val="24"/>
        </w:rPr>
        <w:t>高等教育机构</w:t>
      </w:r>
      <w:r w:rsidR="00CE57FA">
        <w:rPr>
          <w:rFonts w:ascii="仿宋" w:eastAsia="仿宋" w:hAnsi="仿宋" w:cs="仿宋" w:hint="eastAsia"/>
          <w:color w:val="000000"/>
          <w:sz w:val="28"/>
        </w:rPr>
        <w:t>（教外函</w:t>
      </w:r>
      <w:r w:rsidR="00CE57FA">
        <w:rPr>
          <w:rFonts w:ascii="宋体" w:eastAsia="宋体" w:hAnsi="宋体" w:cs="仿宋" w:hint="eastAsia"/>
          <w:color w:val="000000"/>
          <w:sz w:val="28"/>
        </w:rPr>
        <w:t>〔</w:t>
      </w:r>
      <w:r w:rsidR="00CE57FA">
        <w:rPr>
          <w:rFonts w:ascii="仿宋" w:eastAsia="仿宋" w:hAnsi="仿宋" w:cs="仿宋" w:hint="eastAsia"/>
          <w:color w:val="000000"/>
          <w:sz w:val="28"/>
        </w:rPr>
        <w:t>2016</w:t>
      </w:r>
      <w:r w:rsidR="00CE57FA">
        <w:rPr>
          <w:rFonts w:ascii="宋体" w:eastAsia="宋体" w:hAnsi="宋体" w:cs="仿宋" w:hint="eastAsia"/>
          <w:color w:val="000000"/>
          <w:sz w:val="28"/>
        </w:rPr>
        <w:t>〕</w:t>
      </w:r>
      <w:r w:rsidR="00CE57FA">
        <w:rPr>
          <w:rFonts w:ascii="仿宋" w:eastAsia="仿宋" w:hAnsi="仿宋" w:cs="仿宋" w:hint="eastAsia"/>
          <w:color w:val="000000"/>
          <w:sz w:val="28"/>
        </w:rPr>
        <w:t>103号）</w:t>
      </w:r>
      <w:r>
        <w:rPr>
          <w:rFonts w:ascii="仿宋" w:eastAsia="仿宋" w:hAnsi="仿宋" w:cs="仿宋" w:hint="eastAsia"/>
          <w:color w:val="000000"/>
          <w:kern w:val="0"/>
          <w:sz w:val="28"/>
          <w:szCs w:val="24"/>
        </w:rPr>
        <w:t>，是中俄两国高校合作举办的第一所合作大学。学校致力于开展精英教育以及高水平的研究和创新活动，学校目标是建设成为独具特色的世界一流国际化综合性大学。根据《国务院关于深化考试招生制度改革的实施意见》（国发</w:t>
      </w:r>
      <w:r>
        <w:rPr>
          <w:rFonts w:ascii="Times New Roman" w:eastAsia="仿宋" w:hAnsi="仿宋" w:cs="Times New Roman"/>
          <w:color w:val="000000"/>
          <w:kern w:val="0"/>
          <w:sz w:val="28"/>
          <w:szCs w:val="24"/>
        </w:rPr>
        <w:t>〔</w:t>
      </w:r>
      <w:r>
        <w:rPr>
          <w:rFonts w:ascii="Times New Roman" w:eastAsia="仿宋" w:hAnsi="Times New Roman" w:cs="Times New Roman"/>
          <w:color w:val="000000"/>
          <w:kern w:val="0"/>
          <w:sz w:val="28"/>
          <w:szCs w:val="24"/>
        </w:rPr>
        <w:t>2014</w:t>
      </w:r>
      <w:r>
        <w:rPr>
          <w:rFonts w:ascii="Times New Roman" w:eastAsia="仿宋" w:hAnsi="仿宋" w:cs="Times New Roman"/>
          <w:color w:val="000000"/>
          <w:kern w:val="0"/>
          <w:sz w:val="28"/>
          <w:szCs w:val="24"/>
        </w:rPr>
        <w:t>〕</w:t>
      </w:r>
      <w:r>
        <w:rPr>
          <w:rFonts w:ascii="Times New Roman" w:eastAsia="仿宋" w:hAnsi="Times New Roman" w:cs="Times New Roman"/>
          <w:color w:val="000000"/>
          <w:kern w:val="0"/>
          <w:sz w:val="28"/>
          <w:szCs w:val="24"/>
        </w:rPr>
        <w:t>35</w:t>
      </w:r>
      <w:r>
        <w:rPr>
          <w:rFonts w:ascii="仿宋" w:eastAsia="仿宋" w:hAnsi="仿宋" w:cs="仿宋" w:hint="eastAsia"/>
          <w:color w:val="000000"/>
          <w:kern w:val="0"/>
          <w:sz w:val="28"/>
          <w:szCs w:val="24"/>
        </w:rPr>
        <w:t>号）、《教育部关于进一步完善和规范高校自主招生试点工作的意见》（教学</w:t>
      </w:r>
      <w:r>
        <w:rPr>
          <w:rFonts w:ascii="Times New Roman" w:eastAsia="仿宋" w:hAnsi="仿宋" w:cs="Times New Roman"/>
          <w:color w:val="000000"/>
          <w:kern w:val="0"/>
          <w:sz w:val="28"/>
          <w:szCs w:val="24"/>
        </w:rPr>
        <w:t>〔</w:t>
      </w:r>
      <w:r>
        <w:rPr>
          <w:rFonts w:ascii="Times New Roman" w:eastAsia="仿宋" w:hAnsi="Times New Roman" w:cs="Times New Roman"/>
          <w:color w:val="000000"/>
          <w:kern w:val="0"/>
          <w:sz w:val="28"/>
          <w:szCs w:val="24"/>
        </w:rPr>
        <w:t>2014</w:t>
      </w:r>
      <w:r>
        <w:rPr>
          <w:rFonts w:ascii="Times New Roman" w:eastAsia="仿宋" w:hAnsi="仿宋" w:cs="Times New Roman"/>
          <w:color w:val="000000"/>
          <w:kern w:val="0"/>
          <w:sz w:val="28"/>
          <w:szCs w:val="24"/>
        </w:rPr>
        <w:t>〕</w:t>
      </w:r>
      <w:r>
        <w:rPr>
          <w:rFonts w:ascii="Times New Roman" w:eastAsia="仿宋" w:hAnsi="Times New Roman" w:cs="Times New Roman"/>
          <w:color w:val="000000"/>
          <w:kern w:val="0"/>
          <w:sz w:val="28"/>
          <w:szCs w:val="24"/>
        </w:rPr>
        <w:t>18</w:t>
      </w:r>
      <w:r>
        <w:rPr>
          <w:rFonts w:ascii="仿宋" w:eastAsia="仿宋" w:hAnsi="仿宋" w:cs="仿宋" w:hint="eastAsia"/>
          <w:color w:val="000000"/>
          <w:kern w:val="0"/>
          <w:sz w:val="28"/>
          <w:szCs w:val="24"/>
        </w:rPr>
        <w:t>号）等文件精神，经教育部批准，学校实施基于</w:t>
      </w:r>
      <w:hyperlink r:id="rId8" w:tgtFrame="http://www.liuxue86.com/a/_blank" w:history="1">
        <w:r>
          <w:rPr>
            <w:rFonts w:ascii="仿宋" w:eastAsia="仿宋" w:hAnsi="仿宋" w:cs="仿宋" w:hint="eastAsia"/>
            <w:color w:val="000000"/>
            <w:kern w:val="0"/>
            <w:sz w:val="28"/>
            <w:szCs w:val="24"/>
          </w:rPr>
          <w:t>高考</w:t>
        </w:r>
      </w:hyperlink>
      <w:r>
        <w:rPr>
          <w:rFonts w:ascii="仿宋" w:eastAsia="仿宋" w:hAnsi="仿宋" w:cs="仿宋" w:hint="eastAsia"/>
          <w:color w:val="000000"/>
          <w:kern w:val="0"/>
          <w:sz w:val="28"/>
          <w:szCs w:val="24"/>
        </w:rPr>
        <w:t>成绩基础上采用综合评价录取模式。即根据学生的“高考成绩占60%、学校测试占30%和高中学业水平考试</w:t>
      </w:r>
      <w:r w:rsidR="004E6FAF">
        <w:rPr>
          <w:rFonts w:ascii="仿宋" w:eastAsia="仿宋" w:hAnsi="仿宋" w:cs="仿宋" w:hint="eastAsia"/>
          <w:color w:val="000000"/>
          <w:kern w:val="0"/>
          <w:sz w:val="28"/>
          <w:szCs w:val="24"/>
        </w:rPr>
        <w:t>（或高中学业基础会考）</w:t>
      </w:r>
      <w:r>
        <w:rPr>
          <w:rFonts w:ascii="仿宋" w:eastAsia="仿宋" w:hAnsi="仿宋" w:cs="仿宋" w:hint="eastAsia"/>
          <w:color w:val="000000"/>
          <w:kern w:val="0"/>
          <w:sz w:val="28"/>
          <w:szCs w:val="24"/>
        </w:rPr>
        <w:t>成绩10%”（简称 “</w:t>
      </w:r>
      <w:r>
        <w:rPr>
          <w:rFonts w:ascii="Times New Roman" w:eastAsia="仿宋" w:hAnsi="Times New Roman" w:cs="Times New Roman"/>
          <w:color w:val="000000"/>
          <w:kern w:val="0"/>
          <w:sz w:val="28"/>
          <w:szCs w:val="24"/>
        </w:rPr>
        <w:t>6</w:t>
      </w:r>
      <w:r>
        <w:rPr>
          <w:rFonts w:ascii="Times New Roman" w:eastAsia="仿宋" w:hAnsi="Times New Roman" w:cs="Times New Roman" w:hint="eastAsia"/>
          <w:color w:val="000000"/>
          <w:kern w:val="0"/>
          <w:sz w:val="28"/>
          <w:szCs w:val="24"/>
        </w:rPr>
        <w:t>:</w:t>
      </w:r>
      <w:r>
        <w:rPr>
          <w:rFonts w:ascii="Times New Roman" w:eastAsia="仿宋" w:hAnsi="Times New Roman" w:cs="Times New Roman"/>
          <w:color w:val="000000"/>
          <w:kern w:val="0"/>
          <w:sz w:val="28"/>
          <w:szCs w:val="24"/>
        </w:rPr>
        <w:t>3</w:t>
      </w:r>
      <w:r>
        <w:rPr>
          <w:rFonts w:ascii="Times New Roman" w:eastAsia="仿宋" w:hAnsi="Times New Roman" w:cs="Times New Roman" w:hint="eastAsia"/>
          <w:color w:val="000000"/>
          <w:kern w:val="0"/>
          <w:sz w:val="28"/>
          <w:szCs w:val="24"/>
        </w:rPr>
        <w:t>:</w:t>
      </w:r>
      <w:r>
        <w:rPr>
          <w:rFonts w:ascii="Times New Roman" w:eastAsia="仿宋" w:hAnsi="Times New Roman" w:cs="Times New Roman"/>
          <w:color w:val="000000"/>
          <w:kern w:val="0"/>
          <w:sz w:val="28"/>
          <w:szCs w:val="24"/>
        </w:rPr>
        <w:t>1</w:t>
      </w:r>
      <w:r>
        <w:rPr>
          <w:rFonts w:ascii="仿宋" w:eastAsia="仿宋" w:hAnsi="仿宋" w:cs="仿宋" w:hint="eastAsia"/>
          <w:color w:val="000000"/>
          <w:kern w:val="0"/>
          <w:sz w:val="28"/>
          <w:szCs w:val="24"/>
        </w:rPr>
        <w:t>”）进行综合评价排名择优录取。</w:t>
      </w:r>
      <w:r w:rsidR="00AF20AC">
        <w:rPr>
          <w:rFonts w:ascii="仿宋" w:eastAsia="仿宋" w:hAnsi="仿宋" w:cs="仿宋" w:hint="eastAsia"/>
          <w:color w:val="000000"/>
          <w:kern w:val="0"/>
          <w:sz w:val="28"/>
          <w:szCs w:val="24"/>
        </w:rPr>
        <w:t>考生报考深圳北理莫斯科大学，获得学校学籍时，同时获得莫斯科国立罗蒙诺索夫大学学籍。</w:t>
      </w:r>
    </w:p>
    <w:p w:rsidR="002A54CA" w:rsidRDefault="00F16E5D">
      <w:pPr>
        <w:rPr>
          <w:rFonts w:ascii="仿宋" w:eastAsia="仿宋" w:hAnsi="仿宋" w:cs="仿宋"/>
          <w:b/>
          <w:color w:val="000000"/>
          <w:kern w:val="0"/>
          <w:sz w:val="28"/>
          <w:szCs w:val="24"/>
        </w:rPr>
      </w:pPr>
      <w:r>
        <w:rPr>
          <w:rFonts w:ascii="仿宋" w:eastAsia="仿宋" w:hAnsi="仿宋" w:cs="仿宋" w:hint="eastAsia"/>
          <w:b/>
          <w:color w:val="000000"/>
          <w:kern w:val="0"/>
          <w:sz w:val="28"/>
          <w:szCs w:val="24"/>
        </w:rPr>
        <w:t>一、招生对象</w:t>
      </w:r>
    </w:p>
    <w:p w:rsidR="002A54CA" w:rsidRDefault="00F16E5D">
      <w:pPr>
        <w:spacing w:line="480" w:lineRule="auto"/>
        <w:ind w:firstLineChars="200" w:firstLine="560"/>
        <w:rPr>
          <w:rFonts w:ascii="宋体" w:eastAsia="宋体" w:hAnsi="宋体"/>
          <w:sz w:val="24"/>
        </w:rPr>
      </w:pPr>
      <w:r>
        <w:rPr>
          <w:rFonts w:ascii="仿宋" w:eastAsia="仿宋" w:hAnsi="仿宋" w:cs="仿宋" w:hint="eastAsia"/>
          <w:kern w:val="0"/>
          <w:sz w:val="28"/>
          <w:szCs w:val="24"/>
        </w:rPr>
        <w:t>凡具有2017年普通高等学校招生全国统一考试报名资格，</w:t>
      </w:r>
      <w:r w:rsidR="0010554D">
        <w:rPr>
          <w:rFonts w:ascii="仿宋" w:eastAsia="仿宋" w:hAnsi="仿宋" w:cs="仿宋" w:hint="eastAsia"/>
          <w:color w:val="000000"/>
          <w:kern w:val="0"/>
          <w:sz w:val="28"/>
          <w:szCs w:val="24"/>
        </w:rPr>
        <w:t>高中学业</w:t>
      </w:r>
      <w:r w:rsidR="0010554D" w:rsidRPr="009B6CB9">
        <w:rPr>
          <w:rFonts w:ascii="仿宋" w:eastAsia="仿宋" w:hAnsi="仿宋" w:cs="仿宋"/>
          <w:color w:val="000000"/>
          <w:kern w:val="0"/>
          <w:sz w:val="28"/>
          <w:szCs w:val="24"/>
        </w:rPr>
        <w:t>基础</w:t>
      </w:r>
      <w:r w:rsidR="0010554D">
        <w:rPr>
          <w:rFonts w:ascii="仿宋" w:eastAsia="仿宋" w:hAnsi="仿宋" w:cs="仿宋" w:hint="eastAsia"/>
          <w:kern w:val="0"/>
          <w:sz w:val="28"/>
          <w:szCs w:val="24"/>
        </w:rPr>
        <w:t>会考</w:t>
      </w:r>
      <w:r>
        <w:rPr>
          <w:rFonts w:ascii="仿宋" w:eastAsia="仿宋" w:hAnsi="仿宋" w:cs="仿宋" w:hint="eastAsia"/>
          <w:kern w:val="0"/>
          <w:sz w:val="28"/>
          <w:szCs w:val="24"/>
        </w:rPr>
        <w:t>各学科成绩达到</w:t>
      </w:r>
      <w:r w:rsidR="0010554D" w:rsidRPr="0010554D">
        <w:rPr>
          <w:rFonts w:ascii="仿宋" w:eastAsia="仿宋" w:hAnsi="仿宋" w:cs="仿宋" w:hint="eastAsia"/>
          <w:kern w:val="0"/>
          <w:sz w:val="28"/>
          <w:szCs w:val="24"/>
        </w:rPr>
        <w:t>C</w:t>
      </w:r>
      <w:r>
        <w:rPr>
          <w:rFonts w:ascii="仿宋" w:eastAsia="仿宋" w:hAnsi="仿宋" w:cs="仿宋" w:hint="eastAsia"/>
          <w:kern w:val="0"/>
          <w:sz w:val="28"/>
          <w:szCs w:val="24"/>
        </w:rPr>
        <w:t>级及以上，认同深圳北理莫斯科大学的人才培养理念，具有学科特长、创新潜质，综合素质高、全面发展的优秀高中毕业生，均可报名。</w:t>
      </w:r>
    </w:p>
    <w:p w:rsidR="002A54CA" w:rsidRDefault="00F16E5D">
      <w:pPr>
        <w:rPr>
          <w:rFonts w:ascii="仿宋" w:eastAsia="仿宋" w:hAnsi="仿宋" w:cs="宋体"/>
          <w:kern w:val="0"/>
          <w:sz w:val="28"/>
          <w:szCs w:val="28"/>
        </w:rPr>
      </w:pPr>
      <w:r>
        <w:rPr>
          <w:rFonts w:ascii="仿宋" w:eastAsia="仿宋" w:hAnsi="仿宋" w:cs="宋体" w:hint="eastAsia"/>
          <w:b/>
          <w:bCs/>
          <w:kern w:val="0"/>
          <w:sz w:val="28"/>
          <w:szCs w:val="28"/>
        </w:rPr>
        <w:t>二、招生计划</w:t>
      </w:r>
    </w:p>
    <w:p w:rsidR="002A54CA" w:rsidRDefault="00F16E5D" w:rsidP="004F799A">
      <w:pPr>
        <w:pStyle w:val="a5"/>
        <w:widowControl/>
        <w:shd w:val="clear" w:color="auto" w:fill="FFFFFF"/>
        <w:spacing w:beforeAutospacing="0" w:afterAutospacing="0" w:line="450" w:lineRule="atLeast"/>
        <w:ind w:firstLineChars="200" w:firstLine="560"/>
        <w:rPr>
          <w:rFonts w:ascii="仿宋" w:eastAsia="仿宋" w:hAnsi="仿宋" w:cs="仿宋"/>
          <w:color w:val="000000"/>
          <w:sz w:val="28"/>
          <w:szCs w:val="24"/>
        </w:rPr>
      </w:pPr>
      <w:r>
        <w:rPr>
          <w:rFonts w:ascii="仿宋" w:eastAsia="仿宋" w:hAnsi="仿宋" w:cs="仿宋" w:hint="eastAsia"/>
          <w:color w:val="000000"/>
          <w:sz w:val="28"/>
          <w:szCs w:val="24"/>
        </w:rPr>
        <w:lastRenderedPageBreak/>
        <w:t>2017年计划在部分省（直辖市）招生不超过115名</w:t>
      </w:r>
      <w:r w:rsidR="0017005A">
        <w:rPr>
          <w:rFonts w:ascii="仿宋" w:eastAsia="仿宋" w:hAnsi="仿宋" w:cs="仿宋" w:hint="eastAsia"/>
          <w:color w:val="000000"/>
          <w:sz w:val="28"/>
          <w:szCs w:val="24"/>
        </w:rPr>
        <w:t>，具体招生计划</w:t>
      </w:r>
      <w:r w:rsidR="0017005A" w:rsidRPr="00D77F60">
        <w:rPr>
          <w:rFonts w:ascii="仿宋" w:eastAsia="仿宋" w:hAnsi="仿宋" w:cs="仿宋" w:hint="eastAsia"/>
          <w:color w:val="000000"/>
          <w:sz w:val="28"/>
          <w:szCs w:val="24"/>
        </w:rPr>
        <w:t>详见生源省（市）公布的专业目录</w:t>
      </w:r>
      <w:r>
        <w:rPr>
          <w:rFonts w:ascii="仿宋" w:eastAsia="仿宋" w:hAnsi="仿宋" w:cs="仿宋" w:hint="eastAsia"/>
          <w:color w:val="000000"/>
          <w:sz w:val="28"/>
          <w:szCs w:val="24"/>
        </w:rPr>
        <w:t>。全部提前批次</w:t>
      </w:r>
      <w:r w:rsidRPr="000804EF">
        <w:rPr>
          <w:rFonts w:ascii="仿宋" w:eastAsia="仿宋" w:hAnsi="仿宋" w:cs="仿宋" w:hint="eastAsia"/>
          <w:sz w:val="28"/>
          <w:szCs w:val="24"/>
        </w:rPr>
        <w:t>（特殊类型）</w:t>
      </w:r>
      <w:r>
        <w:rPr>
          <w:rFonts w:ascii="仿宋" w:eastAsia="仿宋" w:hAnsi="仿宋" w:cs="仿宋" w:hint="eastAsia"/>
          <w:color w:val="000000"/>
          <w:sz w:val="28"/>
          <w:szCs w:val="24"/>
        </w:rPr>
        <w:t>录取，考生必须参加我校自行组织的</w:t>
      </w:r>
      <w:bookmarkStart w:id="0" w:name="_GoBack"/>
      <w:bookmarkEnd w:id="0"/>
      <w:r>
        <w:rPr>
          <w:rFonts w:ascii="仿宋" w:eastAsia="仿宋" w:hAnsi="仿宋" w:cs="仿宋" w:hint="eastAsia"/>
          <w:color w:val="000000"/>
          <w:sz w:val="28"/>
          <w:szCs w:val="24"/>
        </w:rPr>
        <w:t>学校测试选拔。</w:t>
      </w:r>
    </w:p>
    <w:p w:rsidR="002A54CA" w:rsidRDefault="00F16E5D">
      <w:pPr>
        <w:rPr>
          <w:rFonts w:ascii="仿宋" w:eastAsia="仿宋" w:hAnsi="仿宋" w:cs="宋体"/>
          <w:kern w:val="0"/>
          <w:sz w:val="28"/>
          <w:szCs w:val="28"/>
        </w:rPr>
      </w:pPr>
      <w:r>
        <w:rPr>
          <w:rFonts w:ascii="仿宋" w:eastAsia="仿宋" w:hAnsi="仿宋" w:cs="宋体" w:hint="eastAsia"/>
          <w:b/>
          <w:bCs/>
          <w:kern w:val="0"/>
          <w:sz w:val="28"/>
          <w:szCs w:val="28"/>
        </w:rPr>
        <w:t>三、报名方式</w:t>
      </w:r>
    </w:p>
    <w:p w:rsidR="002A54CA" w:rsidRDefault="00F16E5D" w:rsidP="004F799A">
      <w:pPr>
        <w:ind w:firstLineChars="200" w:firstLine="560"/>
        <w:rPr>
          <w:rFonts w:asciiTheme="minorEastAsia" w:hAnsiTheme="minorEastAsia" w:cs="宋体"/>
          <w:kern w:val="0"/>
          <w:sz w:val="28"/>
          <w:szCs w:val="28"/>
        </w:rPr>
      </w:pPr>
      <w:r>
        <w:rPr>
          <w:rFonts w:ascii="仿宋" w:eastAsia="仿宋" w:hAnsi="仿宋" w:cs="仿宋" w:hint="eastAsia"/>
          <w:color w:val="000000"/>
          <w:kern w:val="0"/>
          <w:sz w:val="28"/>
          <w:szCs w:val="24"/>
        </w:rPr>
        <w:t>2017年度采取学生自荐方式接受考生报名，报名步骤如下：</w:t>
      </w:r>
    </w:p>
    <w:p w:rsidR="002A54CA" w:rsidRDefault="00F16E5D">
      <w:pPr>
        <w:rPr>
          <w:rFonts w:ascii="仿宋" w:eastAsia="仿宋" w:hAnsi="仿宋" w:cs="仿宋"/>
          <w:color w:val="000000"/>
          <w:kern w:val="0"/>
          <w:sz w:val="28"/>
          <w:szCs w:val="24"/>
        </w:rPr>
      </w:pPr>
      <w:r>
        <w:rPr>
          <w:rFonts w:ascii="仿宋" w:eastAsia="仿宋" w:hAnsi="仿宋" w:cs="仿宋" w:hint="eastAsia"/>
          <w:b/>
          <w:color w:val="000000"/>
          <w:kern w:val="0"/>
          <w:sz w:val="28"/>
          <w:szCs w:val="24"/>
        </w:rPr>
        <w:t>1.网上报名。</w:t>
      </w:r>
      <w:r>
        <w:rPr>
          <w:rFonts w:ascii="仿宋" w:eastAsia="仿宋" w:hAnsi="仿宋" w:cs="仿宋" w:hint="eastAsia"/>
          <w:color w:val="000000"/>
          <w:kern w:val="0"/>
          <w:sz w:val="28"/>
          <w:szCs w:val="24"/>
        </w:rPr>
        <w:t>考生须于2017年</w:t>
      </w:r>
      <w:r w:rsidR="008B5116">
        <w:rPr>
          <w:rFonts w:ascii="仿宋" w:eastAsia="仿宋" w:hAnsi="仿宋" w:cs="仿宋" w:hint="eastAsia"/>
          <w:color w:val="000000"/>
          <w:kern w:val="0"/>
          <w:sz w:val="28"/>
          <w:szCs w:val="24"/>
        </w:rPr>
        <w:t>4</w:t>
      </w:r>
      <w:r>
        <w:rPr>
          <w:rFonts w:ascii="仿宋" w:eastAsia="仿宋" w:hAnsi="仿宋" w:cs="仿宋" w:hint="eastAsia"/>
          <w:color w:val="000000"/>
          <w:kern w:val="0"/>
          <w:sz w:val="28"/>
          <w:szCs w:val="24"/>
        </w:rPr>
        <w:t>月</w:t>
      </w:r>
      <w:r w:rsidR="00F422B2">
        <w:rPr>
          <w:rFonts w:ascii="仿宋" w:eastAsia="仿宋" w:hAnsi="仿宋" w:cs="仿宋" w:hint="eastAsia"/>
          <w:kern w:val="0"/>
          <w:sz w:val="28"/>
          <w:szCs w:val="24"/>
        </w:rPr>
        <w:t>10</w:t>
      </w:r>
      <w:r>
        <w:rPr>
          <w:rFonts w:ascii="仿宋" w:eastAsia="仿宋" w:hAnsi="仿宋" w:cs="仿宋" w:hint="eastAsia"/>
          <w:color w:val="000000"/>
          <w:kern w:val="0"/>
          <w:sz w:val="28"/>
          <w:szCs w:val="24"/>
        </w:rPr>
        <w:t>日至5月</w:t>
      </w:r>
      <w:r w:rsidR="00F422B2">
        <w:rPr>
          <w:rFonts w:ascii="仿宋" w:eastAsia="仿宋" w:hAnsi="仿宋" w:cs="仿宋" w:hint="eastAsia"/>
          <w:color w:val="000000"/>
          <w:kern w:val="0"/>
          <w:sz w:val="28"/>
          <w:szCs w:val="24"/>
        </w:rPr>
        <w:t>10</w:t>
      </w:r>
      <w:r>
        <w:rPr>
          <w:rFonts w:ascii="仿宋" w:eastAsia="仿宋" w:hAnsi="仿宋" w:cs="仿宋" w:hint="eastAsia"/>
          <w:color w:val="000000"/>
          <w:kern w:val="0"/>
          <w:sz w:val="28"/>
          <w:szCs w:val="24"/>
        </w:rPr>
        <w:t>日登录深圳北理莫斯科大学招生网(</w:t>
      </w:r>
      <w:r>
        <w:rPr>
          <w:rFonts w:ascii="Times New Roman" w:eastAsia="仿宋" w:hAnsi="Times New Roman" w:cs="Times New Roman"/>
          <w:color w:val="000000"/>
          <w:kern w:val="0"/>
          <w:sz w:val="28"/>
          <w:szCs w:val="24"/>
        </w:rPr>
        <w:t xml:space="preserve">http:// </w:t>
      </w:r>
      <w:r w:rsidR="004F799A">
        <w:rPr>
          <w:rFonts w:ascii="Times New Roman" w:eastAsia="仿宋" w:hAnsi="Times New Roman" w:cs="Times New Roman" w:hint="eastAsia"/>
          <w:color w:val="000000"/>
          <w:kern w:val="0"/>
          <w:sz w:val="28"/>
          <w:szCs w:val="24"/>
        </w:rPr>
        <w:t>zsb.</w:t>
      </w:r>
      <w:r>
        <w:rPr>
          <w:rFonts w:ascii="Times New Roman" w:eastAsia="仿宋" w:hAnsi="Times New Roman" w:cs="Times New Roman"/>
          <w:color w:val="000000"/>
          <w:kern w:val="0"/>
          <w:sz w:val="28"/>
          <w:szCs w:val="24"/>
        </w:rPr>
        <w:t>szmsubit.edu.cn</w:t>
      </w:r>
      <w:r>
        <w:rPr>
          <w:rFonts w:ascii="仿宋" w:eastAsia="仿宋" w:hAnsi="仿宋" w:cs="仿宋"/>
          <w:color w:val="000000"/>
          <w:kern w:val="0"/>
          <w:sz w:val="28"/>
          <w:szCs w:val="24"/>
        </w:rPr>
        <w:t>)</w:t>
      </w:r>
      <w:r>
        <w:rPr>
          <w:rFonts w:ascii="仿宋" w:eastAsia="仿宋" w:hAnsi="仿宋" w:cs="仿宋" w:hint="eastAsia"/>
          <w:color w:val="000000"/>
          <w:kern w:val="0"/>
          <w:sz w:val="28"/>
          <w:szCs w:val="24"/>
        </w:rPr>
        <w:t>网上报名系统注册，登录后按要求准确、完整、如实地填写相关内容完成网上报名。考生需在线提供个人基本信息、高中学业</w:t>
      </w:r>
      <w:r w:rsidR="004E6FAF">
        <w:rPr>
          <w:rFonts w:ascii="仿宋" w:eastAsia="仿宋" w:hAnsi="仿宋" w:cs="仿宋" w:hint="eastAsia"/>
          <w:color w:val="000000"/>
          <w:kern w:val="0"/>
          <w:sz w:val="28"/>
          <w:szCs w:val="24"/>
        </w:rPr>
        <w:t>基础会考</w:t>
      </w:r>
      <w:r>
        <w:rPr>
          <w:rFonts w:ascii="仿宋" w:eastAsia="仿宋" w:hAnsi="仿宋" w:cs="仿宋" w:hint="eastAsia"/>
          <w:color w:val="000000"/>
          <w:kern w:val="0"/>
          <w:sz w:val="28"/>
          <w:szCs w:val="24"/>
        </w:rPr>
        <w:t>成绩，以及其他反映个人学科特长、创新潜质、全面发展的综合素质评价信息。</w:t>
      </w:r>
    </w:p>
    <w:p w:rsidR="002A54CA" w:rsidRDefault="00F16E5D">
      <w:pPr>
        <w:rPr>
          <w:rFonts w:ascii="仿宋" w:eastAsia="仿宋" w:hAnsi="仿宋" w:cs="仿宋"/>
          <w:color w:val="000000"/>
          <w:kern w:val="0"/>
          <w:sz w:val="28"/>
          <w:szCs w:val="24"/>
        </w:rPr>
      </w:pPr>
      <w:r>
        <w:rPr>
          <w:rFonts w:ascii="仿宋" w:eastAsia="仿宋" w:hAnsi="仿宋" w:cs="仿宋" w:hint="eastAsia"/>
          <w:b/>
          <w:color w:val="000000"/>
          <w:kern w:val="0"/>
          <w:sz w:val="28"/>
          <w:szCs w:val="24"/>
        </w:rPr>
        <w:t>2.上传并寄送报名材料。</w:t>
      </w:r>
      <w:r>
        <w:rPr>
          <w:rFonts w:ascii="仿宋" w:eastAsia="仿宋" w:hAnsi="仿宋" w:cs="仿宋" w:hint="eastAsia"/>
          <w:color w:val="000000"/>
          <w:kern w:val="0"/>
          <w:sz w:val="28"/>
          <w:szCs w:val="24"/>
        </w:rPr>
        <w:t>完成网上报名后，考生还需按照要求上传并寄送以下材料。书面申请材料用A4纸，按下列次序装订：  </w:t>
      </w:r>
    </w:p>
    <w:p w:rsidR="002A54CA" w:rsidRDefault="00F16E5D">
      <w:pPr>
        <w:rPr>
          <w:rFonts w:ascii="仿宋" w:eastAsia="仿宋" w:hAnsi="仿宋" w:cs="仿宋"/>
          <w:color w:val="000000"/>
          <w:kern w:val="0"/>
          <w:sz w:val="28"/>
          <w:szCs w:val="24"/>
        </w:rPr>
      </w:pPr>
      <w:r>
        <w:rPr>
          <w:rFonts w:ascii="仿宋" w:eastAsia="仿宋" w:hAnsi="仿宋" w:cs="仿宋" w:hint="eastAsia"/>
          <w:color w:val="000000"/>
          <w:kern w:val="0"/>
          <w:sz w:val="28"/>
          <w:szCs w:val="24"/>
        </w:rPr>
        <w:t xml:space="preserve"> （1）《学生报名表》（网上提交后下载打印）。</w:t>
      </w:r>
    </w:p>
    <w:p w:rsidR="002A54CA" w:rsidRDefault="00F16E5D">
      <w:pPr>
        <w:ind w:firstLineChars="50" w:firstLine="140"/>
        <w:rPr>
          <w:rFonts w:ascii="仿宋" w:eastAsia="仿宋" w:hAnsi="仿宋" w:cs="仿宋"/>
          <w:color w:val="000000"/>
          <w:kern w:val="0"/>
          <w:sz w:val="28"/>
          <w:szCs w:val="24"/>
        </w:rPr>
      </w:pPr>
      <w:r>
        <w:rPr>
          <w:rFonts w:ascii="仿宋" w:eastAsia="仿宋" w:hAnsi="仿宋" w:cs="仿宋" w:hint="eastAsia"/>
          <w:color w:val="000000"/>
          <w:kern w:val="0"/>
          <w:sz w:val="28"/>
          <w:szCs w:val="24"/>
        </w:rPr>
        <w:t>（2）</w:t>
      </w:r>
      <w:r>
        <w:rPr>
          <w:rFonts w:ascii="Times New Roman" w:eastAsia="仿宋" w:hAnsi="Times New Roman" w:cs="Times New Roman"/>
          <w:color w:val="000000"/>
          <w:kern w:val="0"/>
          <w:sz w:val="28"/>
          <w:szCs w:val="24"/>
        </w:rPr>
        <w:t>3cm</w:t>
      </w:r>
      <w:r>
        <w:rPr>
          <w:rFonts w:ascii="Times New Roman" w:eastAsia="仿宋" w:hAnsi="Times New Roman" w:cs="Times New Roman"/>
          <w:color w:val="000000"/>
          <w:kern w:val="0"/>
          <w:sz w:val="28"/>
          <w:szCs w:val="24"/>
        </w:rPr>
        <w:sym w:font="Symbol" w:char="F0B4"/>
      </w:r>
      <w:r>
        <w:rPr>
          <w:rFonts w:ascii="Times New Roman" w:eastAsia="仿宋" w:hAnsi="Times New Roman" w:cs="Times New Roman"/>
          <w:color w:val="000000"/>
          <w:kern w:val="0"/>
          <w:sz w:val="28"/>
          <w:szCs w:val="24"/>
        </w:rPr>
        <w:t>4cm</w:t>
      </w:r>
      <w:r w:rsidR="008B5116">
        <w:rPr>
          <w:rFonts w:ascii="仿宋" w:eastAsia="仿宋" w:hAnsi="仿宋" w:cs="仿宋" w:hint="eastAsia"/>
          <w:color w:val="000000"/>
          <w:kern w:val="0"/>
          <w:sz w:val="28"/>
          <w:szCs w:val="24"/>
        </w:rPr>
        <w:t>规格</w:t>
      </w:r>
      <w:r>
        <w:rPr>
          <w:rFonts w:ascii="仿宋" w:eastAsia="仿宋" w:hAnsi="仿宋" w:cs="仿宋" w:hint="eastAsia"/>
          <w:color w:val="000000"/>
          <w:kern w:val="0"/>
          <w:sz w:val="28"/>
          <w:szCs w:val="24"/>
        </w:rPr>
        <w:t>照片（</w:t>
      </w:r>
      <w:r w:rsidR="008B5116">
        <w:rPr>
          <w:rFonts w:ascii="仿宋" w:eastAsia="仿宋" w:hAnsi="仿宋" w:cs="仿宋" w:hint="eastAsia"/>
          <w:color w:val="000000"/>
          <w:kern w:val="0"/>
          <w:sz w:val="28"/>
          <w:szCs w:val="24"/>
        </w:rPr>
        <w:t>2017年拍摄亚光纸黑白或彩色免冠照片，并提交JPEG格式电子版,约200</w:t>
      </w:r>
      <w:r w:rsidR="008B5116">
        <w:rPr>
          <w:rFonts w:ascii="仿宋" w:eastAsia="仿宋" w:hAnsi="仿宋" w:cs="仿宋" w:hint="eastAsia"/>
          <w:color w:val="000000"/>
          <w:kern w:val="0"/>
          <w:sz w:val="28"/>
          <w:szCs w:val="24"/>
        </w:rPr>
        <w:sym w:font="Symbol" w:char="F0B4"/>
      </w:r>
      <w:r w:rsidR="008B5116">
        <w:rPr>
          <w:rFonts w:ascii="仿宋" w:eastAsia="仿宋" w:hAnsi="仿宋" w:cs="仿宋" w:hint="eastAsia"/>
          <w:color w:val="000000"/>
          <w:kern w:val="0"/>
          <w:sz w:val="28"/>
          <w:szCs w:val="24"/>
        </w:rPr>
        <w:t>280像素，文件不大于30kB</w:t>
      </w:r>
      <w:r>
        <w:rPr>
          <w:rFonts w:ascii="仿宋" w:eastAsia="仿宋" w:hAnsi="仿宋" w:cs="仿宋" w:hint="eastAsia"/>
          <w:color w:val="000000"/>
          <w:kern w:val="0"/>
          <w:sz w:val="28"/>
          <w:szCs w:val="24"/>
        </w:rPr>
        <w:t>）</w:t>
      </w:r>
      <w:r>
        <w:rPr>
          <w:rFonts w:ascii="仿宋" w:eastAsia="仿宋" w:hAnsi="仿宋" w:cs="仿宋"/>
          <w:color w:val="000000"/>
          <w:kern w:val="0"/>
          <w:sz w:val="28"/>
          <w:szCs w:val="24"/>
        </w:rPr>
        <w:t>2</w:t>
      </w:r>
      <w:r>
        <w:rPr>
          <w:rFonts w:ascii="仿宋" w:eastAsia="仿宋" w:hAnsi="仿宋" w:cs="仿宋" w:hint="eastAsia"/>
          <w:color w:val="000000"/>
          <w:kern w:val="0"/>
          <w:sz w:val="28"/>
          <w:szCs w:val="24"/>
        </w:rPr>
        <w:t>张。</w:t>
      </w:r>
    </w:p>
    <w:p w:rsidR="002A54CA" w:rsidRDefault="00F16E5D">
      <w:pPr>
        <w:rPr>
          <w:rFonts w:ascii="仿宋" w:eastAsia="仿宋" w:hAnsi="仿宋" w:cs="仿宋"/>
          <w:color w:val="000000"/>
          <w:kern w:val="0"/>
          <w:sz w:val="28"/>
          <w:szCs w:val="24"/>
        </w:rPr>
      </w:pPr>
      <w:r>
        <w:rPr>
          <w:rFonts w:ascii="仿宋" w:eastAsia="仿宋" w:hAnsi="仿宋" w:cs="仿宋" w:hint="eastAsia"/>
          <w:color w:val="000000"/>
          <w:kern w:val="0"/>
          <w:sz w:val="28"/>
          <w:szCs w:val="24"/>
        </w:rPr>
        <w:t xml:space="preserve"> （3）本人撰写报考学校的个人申请书一份（</w:t>
      </w:r>
      <w:r w:rsidR="002A6A6C">
        <w:rPr>
          <w:rFonts w:ascii="仿宋" w:eastAsia="仿宋" w:hAnsi="仿宋" w:cs="仿宋" w:hint="eastAsia"/>
          <w:color w:val="000000"/>
          <w:kern w:val="0"/>
          <w:sz w:val="28"/>
          <w:szCs w:val="24"/>
        </w:rPr>
        <w:t>陈</w:t>
      </w:r>
      <w:r>
        <w:rPr>
          <w:rFonts w:ascii="仿宋" w:eastAsia="仿宋" w:hAnsi="仿宋" w:cs="仿宋" w:hint="eastAsia"/>
          <w:color w:val="000000"/>
          <w:kern w:val="0"/>
          <w:sz w:val="28"/>
          <w:szCs w:val="24"/>
        </w:rPr>
        <w:t>述自己的简历、兴趣爱好、特长理想以及报考我校的原因等），字数约</w:t>
      </w:r>
      <w:r w:rsidR="00CF7014">
        <w:rPr>
          <w:rFonts w:ascii="仿宋" w:eastAsia="仿宋" w:hAnsi="仿宋" w:cs="仿宋" w:hint="eastAsia"/>
          <w:color w:val="000000"/>
          <w:kern w:val="0"/>
          <w:sz w:val="28"/>
          <w:szCs w:val="24"/>
        </w:rPr>
        <w:t>5</w:t>
      </w:r>
      <w:r>
        <w:rPr>
          <w:rFonts w:ascii="仿宋" w:eastAsia="仿宋" w:hAnsi="仿宋" w:cs="仿宋" w:hint="eastAsia"/>
          <w:color w:val="000000"/>
          <w:kern w:val="0"/>
          <w:sz w:val="28"/>
          <w:szCs w:val="24"/>
        </w:rPr>
        <w:t>00字（需中</w:t>
      </w:r>
      <w:r w:rsidR="00CF7014">
        <w:rPr>
          <w:rFonts w:ascii="仿宋" w:eastAsia="仿宋" w:hAnsi="仿宋" w:cs="仿宋" w:hint="eastAsia"/>
          <w:color w:val="000000"/>
          <w:kern w:val="0"/>
          <w:sz w:val="28"/>
          <w:szCs w:val="24"/>
        </w:rPr>
        <w:t>英</w:t>
      </w:r>
      <w:r>
        <w:rPr>
          <w:rFonts w:ascii="仿宋" w:eastAsia="仿宋" w:hAnsi="仿宋" w:cs="仿宋" w:hint="eastAsia"/>
          <w:color w:val="000000"/>
          <w:kern w:val="0"/>
          <w:sz w:val="28"/>
          <w:szCs w:val="24"/>
        </w:rPr>
        <w:t>或中</w:t>
      </w:r>
      <w:r w:rsidR="00CF7014">
        <w:rPr>
          <w:rFonts w:ascii="仿宋" w:eastAsia="仿宋" w:hAnsi="仿宋" w:cs="仿宋" w:hint="eastAsia"/>
          <w:color w:val="000000"/>
          <w:kern w:val="0"/>
          <w:sz w:val="28"/>
          <w:szCs w:val="24"/>
        </w:rPr>
        <w:t>俄</w:t>
      </w:r>
      <w:r>
        <w:rPr>
          <w:rFonts w:ascii="仿宋" w:eastAsia="仿宋" w:hAnsi="仿宋" w:cs="仿宋" w:hint="eastAsia"/>
          <w:color w:val="000000"/>
          <w:kern w:val="0"/>
          <w:sz w:val="28"/>
          <w:szCs w:val="24"/>
        </w:rPr>
        <w:t>双语书写）。</w:t>
      </w:r>
    </w:p>
    <w:p w:rsidR="002A54CA" w:rsidRDefault="00F16E5D">
      <w:pPr>
        <w:rPr>
          <w:rFonts w:ascii="仿宋" w:eastAsia="仿宋" w:hAnsi="仿宋" w:cs="仿宋"/>
          <w:color w:val="000000"/>
          <w:kern w:val="0"/>
          <w:sz w:val="28"/>
          <w:szCs w:val="24"/>
        </w:rPr>
      </w:pPr>
      <w:r>
        <w:rPr>
          <w:rFonts w:ascii="仿宋" w:eastAsia="仿宋" w:hAnsi="仿宋" w:cs="仿宋" w:hint="eastAsia"/>
          <w:color w:val="000000"/>
          <w:kern w:val="0"/>
          <w:sz w:val="28"/>
          <w:szCs w:val="24"/>
        </w:rPr>
        <w:t xml:space="preserve"> （4）主要获奖证书复印件和其他反映考生综合素质发展情况的写实性材料。</w:t>
      </w:r>
    </w:p>
    <w:p w:rsidR="002A54CA" w:rsidRDefault="00F16E5D">
      <w:pPr>
        <w:rPr>
          <w:rFonts w:ascii="仿宋" w:eastAsia="仿宋" w:hAnsi="仿宋" w:cs="仿宋"/>
          <w:color w:val="000000"/>
          <w:kern w:val="0"/>
          <w:sz w:val="28"/>
          <w:szCs w:val="24"/>
        </w:rPr>
      </w:pPr>
      <w:r>
        <w:rPr>
          <w:rFonts w:ascii="仿宋" w:eastAsia="仿宋" w:hAnsi="仿宋" w:cs="仿宋" w:hint="eastAsia"/>
          <w:color w:val="000000"/>
          <w:kern w:val="0"/>
          <w:sz w:val="28"/>
          <w:szCs w:val="24"/>
        </w:rPr>
        <w:t xml:space="preserve"> （5）高中一年级至三年级学习成绩和高中学业</w:t>
      </w:r>
      <w:r w:rsidR="009B6CB9" w:rsidRPr="009B6CB9">
        <w:rPr>
          <w:rFonts w:ascii="仿宋" w:eastAsia="仿宋" w:hAnsi="仿宋" w:cs="仿宋"/>
          <w:color w:val="000000"/>
          <w:kern w:val="0"/>
          <w:sz w:val="28"/>
          <w:szCs w:val="24"/>
        </w:rPr>
        <w:t>基础会考（简称高中会考）</w:t>
      </w:r>
      <w:r>
        <w:rPr>
          <w:rFonts w:ascii="仿宋" w:eastAsia="仿宋" w:hAnsi="仿宋" w:cs="仿宋" w:hint="eastAsia"/>
          <w:color w:val="000000"/>
          <w:kern w:val="0"/>
          <w:sz w:val="28"/>
          <w:szCs w:val="24"/>
        </w:rPr>
        <w:t>成绩，由所在中学核实并加盖公章。</w:t>
      </w:r>
    </w:p>
    <w:p w:rsidR="002A54CA" w:rsidRDefault="00F16E5D">
      <w:pPr>
        <w:ind w:firstLineChars="200" w:firstLine="560"/>
        <w:rPr>
          <w:rFonts w:ascii="仿宋" w:eastAsia="仿宋" w:hAnsi="仿宋" w:cs="仿宋"/>
          <w:color w:val="000000"/>
          <w:kern w:val="0"/>
          <w:sz w:val="28"/>
          <w:szCs w:val="24"/>
        </w:rPr>
      </w:pPr>
      <w:r>
        <w:rPr>
          <w:rFonts w:ascii="仿宋" w:eastAsia="仿宋" w:hAnsi="仿宋" w:cs="仿宋" w:hint="eastAsia"/>
          <w:color w:val="000000"/>
          <w:kern w:val="0"/>
          <w:sz w:val="28"/>
          <w:szCs w:val="24"/>
        </w:rPr>
        <w:lastRenderedPageBreak/>
        <w:t>申请材料提倡简洁、朴素，一般采用</w:t>
      </w:r>
      <w:r>
        <w:rPr>
          <w:rFonts w:ascii="Times New Roman" w:eastAsia="仿宋" w:hAnsi="Times New Roman" w:cs="Times New Roman"/>
          <w:color w:val="000000"/>
          <w:kern w:val="0"/>
          <w:sz w:val="28"/>
          <w:szCs w:val="24"/>
        </w:rPr>
        <w:t>A4</w:t>
      </w:r>
      <w:r w:rsidR="00BF66A8">
        <w:rPr>
          <w:rFonts w:ascii="仿宋" w:eastAsia="仿宋" w:hAnsi="仿宋" w:cs="仿宋" w:hint="eastAsia"/>
          <w:color w:val="000000"/>
          <w:kern w:val="0"/>
          <w:sz w:val="28"/>
          <w:szCs w:val="24"/>
        </w:rPr>
        <w:t>纸黑白打印或</w:t>
      </w:r>
      <w:r>
        <w:rPr>
          <w:rFonts w:ascii="仿宋" w:eastAsia="仿宋" w:hAnsi="仿宋" w:cs="仿宋" w:hint="eastAsia"/>
          <w:color w:val="000000"/>
          <w:kern w:val="0"/>
          <w:sz w:val="28"/>
          <w:szCs w:val="24"/>
        </w:rPr>
        <w:t>手写完成。</w:t>
      </w:r>
    </w:p>
    <w:p w:rsidR="002A54CA" w:rsidRDefault="00F16E5D">
      <w:pPr>
        <w:rPr>
          <w:rFonts w:asciiTheme="minorEastAsia" w:hAnsiTheme="minorEastAsia"/>
          <w:color w:val="000000" w:themeColor="text1"/>
          <w:sz w:val="28"/>
          <w:szCs w:val="28"/>
        </w:rPr>
      </w:pPr>
      <w:r>
        <w:rPr>
          <w:rFonts w:ascii="仿宋" w:eastAsia="仿宋" w:hAnsi="仿宋" w:cs="仿宋" w:hint="eastAsia"/>
          <w:b/>
          <w:color w:val="000000"/>
          <w:kern w:val="0"/>
          <w:sz w:val="28"/>
          <w:szCs w:val="24"/>
        </w:rPr>
        <w:t>3.邮寄报名材料截止时间。</w:t>
      </w:r>
      <w:r>
        <w:rPr>
          <w:rFonts w:ascii="仿宋" w:eastAsia="仿宋" w:hAnsi="仿宋" w:cs="仿宋" w:hint="eastAsia"/>
          <w:color w:val="000000"/>
          <w:kern w:val="0"/>
          <w:sz w:val="28"/>
          <w:szCs w:val="24"/>
        </w:rPr>
        <w:t>申请材料请于2017年5月1</w:t>
      </w:r>
      <w:r w:rsidR="00F422B2">
        <w:rPr>
          <w:rFonts w:ascii="仿宋" w:eastAsia="仿宋" w:hAnsi="仿宋" w:cs="仿宋" w:hint="eastAsia"/>
          <w:color w:val="000000"/>
          <w:kern w:val="0"/>
          <w:sz w:val="28"/>
          <w:szCs w:val="24"/>
        </w:rPr>
        <w:t>5</w:t>
      </w:r>
      <w:r>
        <w:rPr>
          <w:rFonts w:ascii="仿宋" w:eastAsia="仿宋" w:hAnsi="仿宋" w:cs="仿宋" w:hint="eastAsia"/>
          <w:color w:val="000000"/>
          <w:kern w:val="0"/>
          <w:sz w:val="28"/>
          <w:szCs w:val="24"/>
        </w:rPr>
        <w:t>日前以快递方式邮寄至我校招生办公室（以</w:t>
      </w:r>
      <w:r w:rsidR="00E27802">
        <w:rPr>
          <w:rFonts w:ascii="仿宋" w:eastAsia="仿宋" w:hAnsi="仿宋" w:cs="仿宋" w:hint="eastAsia"/>
          <w:color w:val="000000"/>
          <w:kern w:val="0"/>
          <w:sz w:val="28"/>
          <w:szCs w:val="24"/>
        </w:rPr>
        <w:t>邮寄</w:t>
      </w:r>
      <w:r w:rsidR="003D2B73">
        <w:rPr>
          <w:rFonts w:ascii="仿宋" w:eastAsia="仿宋" w:hAnsi="仿宋" w:cs="仿宋" w:hint="eastAsia"/>
          <w:color w:val="000000"/>
          <w:kern w:val="0"/>
          <w:sz w:val="28"/>
          <w:szCs w:val="24"/>
        </w:rPr>
        <w:t>时间</w:t>
      </w:r>
      <w:r>
        <w:rPr>
          <w:rFonts w:ascii="仿宋" w:eastAsia="仿宋" w:hAnsi="仿宋" w:cs="仿宋" w:hint="eastAsia"/>
          <w:color w:val="000000"/>
          <w:kern w:val="0"/>
          <w:sz w:val="28"/>
          <w:szCs w:val="24"/>
        </w:rPr>
        <w:t>为准）。</w:t>
      </w:r>
      <w:r>
        <w:rPr>
          <w:rFonts w:asciiTheme="minorEastAsia" w:hAnsiTheme="minorEastAsia" w:hint="eastAsia"/>
          <w:color w:val="000000" w:themeColor="text1"/>
          <w:sz w:val="28"/>
          <w:szCs w:val="28"/>
        </w:rPr>
        <w:t>  </w:t>
      </w:r>
    </w:p>
    <w:p w:rsidR="002A54CA" w:rsidRDefault="00F16E5D">
      <w:pPr>
        <w:rPr>
          <w:rFonts w:ascii="仿宋" w:eastAsia="仿宋" w:hAnsi="仿宋" w:cs="宋体"/>
          <w:color w:val="000000" w:themeColor="text1"/>
          <w:kern w:val="0"/>
          <w:sz w:val="28"/>
          <w:szCs w:val="28"/>
        </w:rPr>
      </w:pPr>
      <w:r>
        <w:rPr>
          <w:rFonts w:ascii="仿宋" w:eastAsia="仿宋" w:hAnsi="仿宋" w:cs="宋体" w:hint="eastAsia"/>
          <w:b/>
          <w:bCs/>
          <w:color w:val="000000" w:themeColor="text1"/>
          <w:kern w:val="0"/>
          <w:sz w:val="28"/>
          <w:szCs w:val="28"/>
        </w:rPr>
        <w:t>四、选拔程序及安排</w:t>
      </w:r>
    </w:p>
    <w:p w:rsidR="002A54CA" w:rsidRDefault="00F16E5D">
      <w:pPr>
        <w:rPr>
          <w:rFonts w:ascii="仿宋" w:eastAsia="仿宋" w:hAnsi="仿宋" w:cs="仿宋"/>
          <w:color w:val="000000"/>
          <w:kern w:val="0"/>
          <w:sz w:val="28"/>
          <w:szCs w:val="24"/>
        </w:rPr>
      </w:pPr>
      <w:r>
        <w:rPr>
          <w:rFonts w:ascii="仿宋" w:eastAsia="仿宋" w:hAnsi="仿宋" w:cs="仿宋" w:hint="eastAsia"/>
          <w:color w:val="000000"/>
          <w:kern w:val="0"/>
          <w:sz w:val="28"/>
          <w:szCs w:val="24"/>
        </w:rPr>
        <w:t>1.学校组织专家组审核考生报名材料（含高中学生综合素质评价信息）。</w:t>
      </w:r>
    </w:p>
    <w:p w:rsidR="002A54CA" w:rsidRDefault="00F16E5D">
      <w:pPr>
        <w:rPr>
          <w:rFonts w:ascii="仿宋" w:eastAsia="仿宋" w:hAnsi="仿宋" w:cs="仿宋"/>
          <w:color w:val="000000"/>
          <w:kern w:val="0"/>
          <w:sz w:val="28"/>
          <w:szCs w:val="24"/>
        </w:rPr>
      </w:pPr>
      <w:r>
        <w:rPr>
          <w:rFonts w:ascii="仿宋" w:eastAsia="仿宋" w:hAnsi="仿宋" w:cs="仿宋" w:hint="eastAsia"/>
          <w:color w:val="000000"/>
          <w:kern w:val="0"/>
          <w:sz w:val="28"/>
          <w:szCs w:val="24"/>
        </w:rPr>
        <w:t>2.五月</w:t>
      </w:r>
      <w:r w:rsidR="00F422B2">
        <w:rPr>
          <w:rFonts w:ascii="仿宋" w:eastAsia="仿宋" w:hAnsi="仿宋" w:cs="仿宋" w:hint="eastAsia"/>
          <w:color w:val="000000"/>
          <w:kern w:val="0"/>
          <w:sz w:val="28"/>
          <w:szCs w:val="24"/>
        </w:rPr>
        <w:t>下</w:t>
      </w:r>
      <w:r>
        <w:rPr>
          <w:rFonts w:ascii="仿宋" w:eastAsia="仿宋" w:hAnsi="仿宋" w:cs="仿宋" w:hint="eastAsia"/>
          <w:color w:val="000000"/>
          <w:kern w:val="0"/>
          <w:sz w:val="28"/>
          <w:szCs w:val="24"/>
        </w:rPr>
        <w:t>旬公布通过报名审核参加学校测试的考生名单。2017</w:t>
      </w:r>
      <w:r w:rsidR="0017005A">
        <w:rPr>
          <w:rFonts w:ascii="仿宋" w:eastAsia="仿宋" w:hAnsi="仿宋" w:cs="仿宋" w:hint="eastAsia"/>
          <w:color w:val="000000"/>
          <w:kern w:val="0"/>
          <w:sz w:val="28"/>
          <w:szCs w:val="24"/>
        </w:rPr>
        <w:t>年入围参加学校测试名额数，将</w:t>
      </w:r>
      <w:r>
        <w:rPr>
          <w:rFonts w:ascii="仿宋" w:eastAsia="仿宋" w:hAnsi="仿宋" w:cs="仿宋" w:hint="eastAsia"/>
          <w:color w:val="000000"/>
          <w:kern w:val="0"/>
          <w:sz w:val="28"/>
          <w:szCs w:val="24"/>
        </w:rPr>
        <w:t>不超过招生计划数1：5倍的考生比例。</w:t>
      </w:r>
    </w:p>
    <w:p w:rsidR="002A54CA" w:rsidRDefault="00F16E5D">
      <w:pPr>
        <w:rPr>
          <w:rFonts w:ascii="仿宋" w:eastAsia="仿宋" w:hAnsi="仿宋" w:cs="仿宋"/>
          <w:color w:val="000000"/>
          <w:kern w:val="0"/>
          <w:sz w:val="28"/>
          <w:szCs w:val="24"/>
        </w:rPr>
      </w:pPr>
      <w:r>
        <w:rPr>
          <w:rFonts w:ascii="仿宋" w:eastAsia="仿宋" w:hAnsi="仿宋" w:cs="仿宋" w:hint="eastAsia"/>
          <w:color w:val="000000"/>
          <w:kern w:val="0"/>
          <w:sz w:val="28"/>
          <w:szCs w:val="24"/>
        </w:rPr>
        <w:t>3.考生参加高考并填报志愿。考生须在高考志愿提前批次</w:t>
      </w:r>
      <w:r w:rsidRPr="0031703A">
        <w:rPr>
          <w:rFonts w:ascii="仿宋" w:eastAsia="仿宋" w:hAnsi="仿宋" w:cs="仿宋" w:hint="eastAsia"/>
          <w:kern w:val="0"/>
          <w:sz w:val="28"/>
          <w:szCs w:val="24"/>
        </w:rPr>
        <w:t>（</w:t>
      </w:r>
      <w:r w:rsidR="00D9144C" w:rsidRPr="0031703A">
        <w:rPr>
          <w:rFonts w:ascii="仿宋" w:eastAsia="仿宋" w:hAnsi="仿宋" w:cs="仿宋" w:hint="eastAsia"/>
          <w:sz w:val="28"/>
          <w:szCs w:val="24"/>
        </w:rPr>
        <w:t>特殊类型</w:t>
      </w:r>
      <w:r w:rsidRPr="0031703A">
        <w:rPr>
          <w:rFonts w:ascii="仿宋" w:eastAsia="仿宋" w:hAnsi="仿宋" w:cs="仿宋" w:hint="eastAsia"/>
          <w:kern w:val="0"/>
          <w:sz w:val="28"/>
          <w:szCs w:val="24"/>
        </w:rPr>
        <w:t>）</w:t>
      </w:r>
      <w:r>
        <w:rPr>
          <w:rFonts w:ascii="仿宋" w:eastAsia="仿宋" w:hAnsi="仿宋" w:cs="仿宋" w:hint="eastAsia"/>
          <w:color w:val="000000"/>
          <w:kern w:val="0"/>
          <w:sz w:val="28"/>
          <w:szCs w:val="24"/>
        </w:rPr>
        <w:t>填报我校。</w:t>
      </w:r>
    </w:p>
    <w:p w:rsidR="002A54CA" w:rsidRDefault="00F16E5D">
      <w:pPr>
        <w:rPr>
          <w:rFonts w:ascii="仿宋" w:eastAsia="仿宋" w:hAnsi="仿宋" w:cs="仿宋"/>
          <w:color w:val="000000"/>
          <w:kern w:val="0"/>
          <w:sz w:val="28"/>
          <w:szCs w:val="24"/>
        </w:rPr>
      </w:pPr>
      <w:r>
        <w:rPr>
          <w:rFonts w:ascii="仿宋" w:eastAsia="仿宋" w:hAnsi="仿宋" w:cs="仿宋" w:hint="eastAsia"/>
          <w:color w:val="000000"/>
          <w:kern w:val="0"/>
          <w:sz w:val="28"/>
          <w:szCs w:val="24"/>
        </w:rPr>
        <w:t>4.学校测试内容及方式：</w:t>
      </w:r>
    </w:p>
    <w:p w:rsidR="002A54CA" w:rsidRDefault="00F16E5D">
      <w:pPr>
        <w:rPr>
          <w:rFonts w:ascii="仿宋" w:eastAsia="仿宋" w:hAnsi="仿宋" w:cs="仿宋"/>
          <w:color w:val="000000"/>
          <w:kern w:val="0"/>
          <w:sz w:val="28"/>
          <w:szCs w:val="24"/>
        </w:rPr>
      </w:pPr>
      <w:r>
        <w:rPr>
          <w:rFonts w:asciiTheme="minorEastAsia" w:hAnsiTheme="minorEastAsia" w:cs="宋体" w:hint="eastAsia"/>
          <w:color w:val="000000" w:themeColor="text1"/>
          <w:kern w:val="0"/>
          <w:sz w:val="19"/>
          <w:szCs w:val="19"/>
        </w:rPr>
        <w:t xml:space="preserve">　   </w:t>
      </w:r>
      <w:r>
        <w:rPr>
          <w:rFonts w:ascii="仿宋" w:eastAsia="仿宋" w:hAnsi="仿宋" w:cs="仿宋" w:hint="eastAsia"/>
          <w:color w:val="000000"/>
          <w:kern w:val="0"/>
          <w:sz w:val="28"/>
          <w:szCs w:val="24"/>
        </w:rPr>
        <w:t xml:space="preserve"> 学校测试分专业基础能力测试和俄语学习能力测试两部分。</w:t>
      </w:r>
    </w:p>
    <w:p w:rsidR="002A54CA" w:rsidRDefault="00F16E5D">
      <w:pPr>
        <w:ind w:firstLineChars="200" w:firstLine="560"/>
        <w:rPr>
          <w:rFonts w:ascii="仿宋" w:eastAsia="仿宋" w:hAnsi="仿宋" w:cs="仿宋"/>
          <w:color w:val="000000"/>
          <w:kern w:val="0"/>
          <w:sz w:val="28"/>
          <w:szCs w:val="24"/>
        </w:rPr>
      </w:pPr>
      <w:r>
        <w:rPr>
          <w:rFonts w:ascii="仿宋" w:eastAsia="仿宋" w:hAnsi="仿宋" w:cs="仿宋" w:hint="eastAsia"/>
          <w:color w:val="000000"/>
          <w:kern w:val="0"/>
          <w:sz w:val="28"/>
          <w:szCs w:val="24"/>
        </w:rPr>
        <w:t>数学与应用数学专业、材料科学与工程专业和国际经济与贸易专业，其专业基础能力测试科目为《数学》（笔试）。</w:t>
      </w:r>
    </w:p>
    <w:p w:rsidR="002A54CA" w:rsidRDefault="00F16E5D">
      <w:pPr>
        <w:ind w:firstLineChars="200" w:firstLine="560"/>
        <w:rPr>
          <w:rFonts w:ascii="仿宋" w:eastAsia="仿宋" w:hAnsi="仿宋" w:cs="仿宋"/>
          <w:color w:val="000000"/>
          <w:kern w:val="0"/>
          <w:sz w:val="28"/>
          <w:szCs w:val="24"/>
        </w:rPr>
      </w:pPr>
      <w:r>
        <w:rPr>
          <w:rFonts w:ascii="仿宋" w:eastAsia="仿宋" w:hAnsi="仿宋" w:cs="仿宋" w:hint="eastAsia"/>
          <w:color w:val="000000"/>
          <w:kern w:val="0"/>
          <w:sz w:val="28"/>
          <w:szCs w:val="24"/>
        </w:rPr>
        <w:t>外国语言文学类，专业基础能力测试科目为《文学》（笔试）。</w:t>
      </w:r>
    </w:p>
    <w:p w:rsidR="002A54CA" w:rsidRDefault="00F200A4">
      <w:pPr>
        <w:ind w:firstLineChars="200" w:firstLine="560"/>
        <w:rPr>
          <w:rFonts w:ascii="仿宋" w:eastAsia="仿宋" w:hAnsi="仿宋" w:cs="仿宋"/>
          <w:color w:val="000000"/>
          <w:kern w:val="0"/>
          <w:sz w:val="28"/>
          <w:szCs w:val="24"/>
        </w:rPr>
      </w:pPr>
      <w:r>
        <w:rPr>
          <w:rFonts w:ascii="仿宋" w:eastAsia="仿宋" w:hAnsi="仿宋" w:cs="仿宋" w:hint="eastAsia"/>
          <w:color w:val="000000"/>
          <w:kern w:val="0"/>
          <w:sz w:val="28"/>
          <w:szCs w:val="24"/>
        </w:rPr>
        <w:t>各测试科目成绩满分为100分</w:t>
      </w:r>
      <w:r w:rsidR="00F16E5D">
        <w:rPr>
          <w:rFonts w:ascii="仿宋" w:eastAsia="仿宋" w:hAnsi="仿宋" w:cs="仿宋" w:hint="eastAsia"/>
          <w:color w:val="000000"/>
          <w:kern w:val="0"/>
          <w:sz w:val="28"/>
          <w:szCs w:val="24"/>
        </w:rPr>
        <w:t>。其中，《数学》科目成绩须达到</w:t>
      </w:r>
      <w:r w:rsidR="00F16E5D">
        <w:rPr>
          <w:rFonts w:ascii="仿宋" w:eastAsia="仿宋" w:hAnsi="仿宋" w:cs="仿宋"/>
          <w:color w:val="000000"/>
          <w:kern w:val="0"/>
          <w:sz w:val="28"/>
          <w:szCs w:val="24"/>
        </w:rPr>
        <w:t>27</w:t>
      </w:r>
      <w:r w:rsidR="00F16E5D">
        <w:rPr>
          <w:rFonts w:ascii="仿宋" w:eastAsia="仿宋" w:hAnsi="仿宋" w:cs="仿宋" w:hint="eastAsia"/>
          <w:color w:val="000000"/>
          <w:kern w:val="0"/>
          <w:sz w:val="28"/>
          <w:szCs w:val="24"/>
        </w:rPr>
        <w:t>分</w:t>
      </w:r>
      <w:r w:rsidR="00CE03F4">
        <w:rPr>
          <w:rFonts w:ascii="仿宋" w:eastAsia="仿宋" w:hAnsi="仿宋" w:cs="仿宋" w:hint="eastAsia"/>
          <w:color w:val="000000"/>
          <w:kern w:val="0"/>
          <w:sz w:val="28"/>
          <w:szCs w:val="24"/>
        </w:rPr>
        <w:t>及以上</w:t>
      </w:r>
      <w:r w:rsidR="00F16E5D">
        <w:rPr>
          <w:rFonts w:ascii="仿宋" w:eastAsia="仿宋" w:hAnsi="仿宋" w:cs="仿宋" w:hint="eastAsia"/>
          <w:color w:val="000000"/>
          <w:kern w:val="0"/>
          <w:sz w:val="28"/>
          <w:szCs w:val="24"/>
        </w:rPr>
        <w:t>、《文学》科目成绩须达到</w:t>
      </w:r>
      <w:r w:rsidR="00F16E5D">
        <w:rPr>
          <w:rFonts w:ascii="仿宋" w:eastAsia="仿宋" w:hAnsi="仿宋" w:cs="仿宋"/>
          <w:color w:val="000000"/>
          <w:kern w:val="0"/>
          <w:sz w:val="28"/>
          <w:szCs w:val="24"/>
        </w:rPr>
        <w:t>32</w:t>
      </w:r>
      <w:r w:rsidR="00F16E5D">
        <w:rPr>
          <w:rFonts w:ascii="仿宋" w:eastAsia="仿宋" w:hAnsi="仿宋" w:cs="仿宋" w:hint="eastAsia"/>
          <w:color w:val="000000"/>
          <w:kern w:val="0"/>
          <w:sz w:val="28"/>
          <w:szCs w:val="24"/>
        </w:rPr>
        <w:t>分</w:t>
      </w:r>
      <w:r w:rsidR="00CE03F4">
        <w:rPr>
          <w:rFonts w:ascii="仿宋" w:eastAsia="仿宋" w:hAnsi="仿宋" w:cs="仿宋" w:hint="eastAsia"/>
          <w:color w:val="000000"/>
          <w:kern w:val="0"/>
          <w:sz w:val="28"/>
          <w:szCs w:val="24"/>
        </w:rPr>
        <w:t>及以上</w:t>
      </w:r>
      <w:r w:rsidR="00F16E5D">
        <w:rPr>
          <w:rFonts w:ascii="仿宋" w:eastAsia="仿宋" w:hAnsi="仿宋" w:cs="仿宋" w:hint="eastAsia"/>
          <w:color w:val="000000"/>
          <w:kern w:val="0"/>
          <w:sz w:val="28"/>
          <w:szCs w:val="24"/>
        </w:rPr>
        <w:t>、俄语学习能力测试成绩须达到</w:t>
      </w:r>
      <w:r w:rsidR="00F16E5D">
        <w:rPr>
          <w:rFonts w:ascii="仿宋" w:eastAsia="仿宋" w:hAnsi="仿宋" w:cs="仿宋"/>
          <w:color w:val="000000"/>
          <w:kern w:val="0"/>
          <w:sz w:val="28"/>
          <w:szCs w:val="24"/>
        </w:rPr>
        <w:t>36</w:t>
      </w:r>
      <w:r w:rsidR="00F16E5D">
        <w:rPr>
          <w:rFonts w:ascii="仿宋" w:eastAsia="仿宋" w:hAnsi="仿宋" w:cs="仿宋" w:hint="eastAsia"/>
          <w:color w:val="000000"/>
          <w:kern w:val="0"/>
          <w:sz w:val="28"/>
          <w:szCs w:val="24"/>
        </w:rPr>
        <w:t>分</w:t>
      </w:r>
      <w:r w:rsidR="00CE03F4">
        <w:rPr>
          <w:rFonts w:ascii="仿宋" w:eastAsia="仿宋" w:hAnsi="仿宋" w:cs="仿宋" w:hint="eastAsia"/>
          <w:color w:val="000000"/>
          <w:kern w:val="0"/>
          <w:sz w:val="28"/>
          <w:szCs w:val="24"/>
        </w:rPr>
        <w:t>及以上</w:t>
      </w:r>
      <w:r w:rsidR="0077404D">
        <w:rPr>
          <w:rFonts w:ascii="仿宋" w:eastAsia="仿宋" w:hAnsi="仿宋" w:cs="仿宋" w:hint="eastAsia"/>
          <w:color w:val="000000"/>
          <w:kern w:val="0"/>
          <w:sz w:val="28"/>
          <w:szCs w:val="24"/>
        </w:rPr>
        <w:t>（依据莫斯科国立罗蒙诺索夫大学入学考试最低分数线）</w:t>
      </w:r>
      <w:r w:rsidR="00F16E5D">
        <w:rPr>
          <w:rFonts w:ascii="仿宋" w:eastAsia="仿宋" w:hAnsi="仿宋" w:cs="仿宋" w:hint="eastAsia"/>
          <w:color w:val="000000"/>
          <w:kern w:val="0"/>
          <w:sz w:val="28"/>
          <w:szCs w:val="24"/>
        </w:rPr>
        <w:t>。</w:t>
      </w:r>
    </w:p>
    <w:p w:rsidR="002A54CA" w:rsidRDefault="00F16E5D">
      <w:pPr>
        <w:ind w:firstLineChars="200" w:firstLine="560"/>
        <w:rPr>
          <w:rFonts w:ascii="仿宋" w:eastAsia="仿宋" w:hAnsi="仿宋" w:cs="仿宋"/>
          <w:color w:val="000000"/>
          <w:kern w:val="0"/>
          <w:sz w:val="28"/>
          <w:szCs w:val="24"/>
        </w:rPr>
      </w:pPr>
      <w:r>
        <w:rPr>
          <w:rFonts w:ascii="仿宋" w:eastAsia="仿宋" w:hAnsi="仿宋" w:cs="仿宋" w:hint="eastAsia"/>
          <w:color w:val="000000"/>
          <w:kern w:val="0"/>
          <w:sz w:val="28"/>
          <w:szCs w:val="24"/>
        </w:rPr>
        <w:t>学校测试成绩</w:t>
      </w:r>
      <w:r>
        <w:rPr>
          <w:rFonts w:ascii="仿宋" w:eastAsia="仿宋" w:hAnsi="仿宋" w:cs="仿宋" w:hint="eastAsia"/>
          <w:color w:val="000000"/>
          <w:kern w:val="0"/>
          <w:sz w:val="28"/>
          <w:szCs w:val="24"/>
        </w:rPr>
        <w:sym w:font="Symbol" w:char="F03D"/>
      </w:r>
      <w:r>
        <w:rPr>
          <w:rFonts w:ascii="仿宋" w:eastAsia="仿宋" w:hAnsi="仿宋" w:cs="仿宋" w:hint="eastAsia"/>
          <w:color w:val="000000"/>
          <w:kern w:val="0"/>
          <w:sz w:val="28"/>
          <w:szCs w:val="24"/>
        </w:rPr>
        <w:t>专业基础能力测试成绩50%</w:t>
      </w:r>
      <w:r>
        <w:rPr>
          <w:rFonts w:ascii="仿宋" w:eastAsia="仿宋" w:hAnsi="仿宋" w:cs="仿宋" w:hint="eastAsia"/>
          <w:color w:val="000000"/>
          <w:kern w:val="0"/>
          <w:sz w:val="28"/>
          <w:szCs w:val="24"/>
        </w:rPr>
        <w:sym w:font="Symbol" w:char="F02B"/>
      </w:r>
      <w:r>
        <w:rPr>
          <w:rFonts w:ascii="仿宋" w:eastAsia="仿宋" w:hAnsi="仿宋" w:cs="仿宋" w:hint="eastAsia"/>
          <w:color w:val="000000"/>
          <w:kern w:val="0"/>
          <w:sz w:val="28"/>
          <w:szCs w:val="24"/>
        </w:rPr>
        <w:t>俄语学习能力测试成绩50%</w:t>
      </w:r>
    </w:p>
    <w:p w:rsidR="002A54CA" w:rsidRDefault="00F16E5D">
      <w:pPr>
        <w:numPr>
          <w:ilvl w:val="0"/>
          <w:numId w:val="1"/>
        </w:numPr>
        <w:rPr>
          <w:rFonts w:ascii="仿宋" w:eastAsia="仿宋" w:hAnsi="仿宋" w:cs="仿宋"/>
          <w:color w:val="000000"/>
          <w:kern w:val="0"/>
          <w:sz w:val="28"/>
          <w:szCs w:val="24"/>
        </w:rPr>
      </w:pPr>
      <w:r w:rsidRPr="009B6CB9">
        <w:rPr>
          <w:rFonts w:ascii="仿宋" w:eastAsia="仿宋" w:hAnsi="仿宋" w:cs="仿宋" w:hint="eastAsia"/>
          <w:color w:val="000000"/>
          <w:kern w:val="0"/>
          <w:sz w:val="28"/>
          <w:szCs w:val="24"/>
        </w:rPr>
        <w:t>高中</w:t>
      </w:r>
      <w:bookmarkStart w:id="1" w:name="OLE_LINK1"/>
      <w:bookmarkStart w:id="2" w:name="OLE_LINK2"/>
      <w:r w:rsidR="009B6CB9">
        <w:rPr>
          <w:rFonts w:ascii="仿宋" w:eastAsia="仿宋" w:hAnsi="仿宋" w:cs="仿宋" w:hint="eastAsia"/>
          <w:color w:val="000000"/>
          <w:kern w:val="0"/>
          <w:sz w:val="28"/>
          <w:szCs w:val="24"/>
        </w:rPr>
        <w:t>学生学业</w:t>
      </w:r>
      <w:r w:rsidR="009B6CB9" w:rsidRPr="009B6CB9">
        <w:rPr>
          <w:rFonts w:ascii="仿宋" w:eastAsia="仿宋" w:hAnsi="仿宋" w:cs="仿宋"/>
          <w:color w:val="000000"/>
          <w:kern w:val="0"/>
          <w:sz w:val="28"/>
          <w:szCs w:val="24"/>
        </w:rPr>
        <w:t>基础</w:t>
      </w:r>
      <w:r w:rsidR="006D5576">
        <w:rPr>
          <w:rFonts w:ascii="仿宋" w:eastAsia="仿宋" w:hAnsi="仿宋" w:cs="仿宋" w:hint="eastAsia"/>
          <w:color w:val="000000"/>
          <w:kern w:val="0"/>
          <w:sz w:val="28"/>
          <w:szCs w:val="24"/>
        </w:rPr>
        <w:t>反向</w:t>
      </w:r>
      <w:r w:rsidR="009B6CB9" w:rsidRPr="009B6CB9">
        <w:rPr>
          <w:rFonts w:ascii="仿宋" w:eastAsia="仿宋" w:hAnsi="仿宋" w:cs="仿宋"/>
          <w:color w:val="000000"/>
          <w:kern w:val="0"/>
          <w:sz w:val="28"/>
          <w:szCs w:val="24"/>
        </w:rPr>
        <w:t>会考</w:t>
      </w:r>
      <w:bookmarkEnd w:id="1"/>
      <w:bookmarkEnd w:id="2"/>
      <w:r w:rsidRPr="009B6CB9">
        <w:rPr>
          <w:rFonts w:ascii="仿宋" w:eastAsia="仿宋" w:hAnsi="仿宋" w:cs="仿宋" w:hint="eastAsia"/>
          <w:color w:val="000000"/>
          <w:kern w:val="0"/>
          <w:sz w:val="28"/>
          <w:szCs w:val="24"/>
        </w:rPr>
        <w:t>折算如下</w:t>
      </w:r>
      <w:r w:rsidR="009B6CB9" w:rsidRPr="009B6CB9">
        <w:rPr>
          <w:rFonts w:ascii="仿宋" w:eastAsia="仿宋" w:hAnsi="仿宋" w:cs="仿宋" w:hint="eastAsia"/>
          <w:color w:val="000000"/>
          <w:kern w:val="0"/>
          <w:sz w:val="28"/>
          <w:szCs w:val="24"/>
        </w:rPr>
        <w:t>4</w:t>
      </w:r>
      <w:r w:rsidRPr="009B6CB9">
        <w:rPr>
          <w:rFonts w:ascii="仿宋" w:eastAsia="仿宋" w:hAnsi="仿宋" w:cs="仿宋" w:hint="eastAsia"/>
          <w:color w:val="000000"/>
          <w:kern w:val="0"/>
          <w:sz w:val="28"/>
          <w:szCs w:val="24"/>
        </w:rPr>
        <w:t>门科目成绩：物理、化学、</w:t>
      </w:r>
      <w:r w:rsidRPr="009B6CB9">
        <w:rPr>
          <w:rFonts w:ascii="仿宋" w:eastAsia="仿宋" w:hAnsi="仿宋" w:cs="仿宋" w:hint="eastAsia"/>
          <w:color w:val="000000"/>
          <w:kern w:val="0"/>
          <w:sz w:val="28"/>
          <w:szCs w:val="24"/>
        </w:rPr>
        <w:lastRenderedPageBreak/>
        <w:t>生物</w:t>
      </w:r>
      <w:r w:rsidR="009B6CB9" w:rsidRPr="009B6CB9">
        <w:rPr>
          <w:rFonts w:ascii="仿宋" w:eastAsia="仿宋" w:hAnsi="仿宋" w:cs="仿宋" w:hint="eastAsia"/>
          <w:color w:val="000000"/>
          <w:kern w:val="0"/>
          <w:sz w:val="28"/>
          <w:szCs w:val="24"/>
        </w:rPr>
        <w:t>(或</w:t>
      </w:r>
      <w:r w:rsidRPr="009B6CB9">
        <w:rPr>
          <w:rFonts w:ascii="仿宋" w:eastAsia="仿宋" w:hAnsi="仿宋" w:cs="仿宋" w:hint="eastAsia"/>
          <w:color w:val="000000"/>
          <w:kern w:val="0"/>
          <w:sz w:val="28"/>
          <w:szCs w:val="24"/>
        </w:rPr>
        <w:t>思想政治、历史、地理</w:t>
      </w:r>
      <w:r w:rsidR="009B6CB9" w:rsidRPr="009B6CB9">
        <w:rPr>
          <w:rFonts w:ascii="仿宋" w:eastAsia="仿宋" w:hAnsi="仿宋" w:cs="仿宋" w:hint="eastAsia"/>
          <w:color w:val="000000"/>
          <w:kern w:val="0"/>
          <w:sz w:val="28"/>
          <w:szCs w:val="24"/>
        </w:rPr>
        <w:t>)和信息技术</w:t>
      </w:r>
      <w:r w:rsidRPr="009B6CB9">
        <w:rPr>
          <w:rFonts w:ascii="仿宋" w:eastAsia="仿宋" w:hAnsi="仿宋" w:cs="仿宋" w:hint="eastAsia"/>
          <w:color w:val="000000"/>
          <w:kern w:val="0"/>
          <w:sz w:val="28"/>
          <w:szCs w:val="24"/>
        </w:rPr>
        <w:t>，各科目必须具有有效成绩。</w:t>
      </w:r>
      <w:r>
        <w:rPr>
          <w:rFonts w:ascii="仿宋" w:eastAsia="仿宋" w:hAnsi="仿宋" w:cs="仿宋" w:hint="eastAsia"/>
          <w:color w:val="000000"/>
          <w:kern w:val="0"/>
          <w:sz w:val="28"/>
          <w:szCs w:val="24"/>
        </w:rPr>
        <w:t>高中</w:t>
      </w:r>
      <w:r w:rsidR="009B6CB9">
        <w:rPr>
          <w:rFonts w:ascii="仿宋" w:eastAsia="仿宋" w:hAnsi="仿宋" w:cs="仿宋" w:hint="eastAsia"/>
          <w:color w:val="000000"/>
          <w:kern w:val="0"/>
          <w:sz w:val="28"/>
          <w:szCs w:val="24"/>
        </w:rPr>
        <w:t>学生</w:t>
      </w:r>
      <w:r>
        <w:rPr>
          <w:rFonts w:ascii="仿宋" w:eastAsia="仿宋" w:hAnsi="仿宋" w:cs="仿宋" w:hint="eastAsia"/>
          <w:color w:val="000000"/>
          <w:kern w:val="0"/>
          <w:sz w:val="28"/>
          <w:szCs w:val="24"/>
        </w:rPr>
        <w:t>学业</w:t>
      </w:r>
      <w:r w:rsidR="009B6CB9">
        <w:rPr>
          <w:rFonts w:ascii="仿宋" w:eastAsia="仿宋" w:hAnsi="仿宋" w:cs="仿宋" w:hint="eastAsia"/>
          <w:color w:val="000000"/>
          <w:kern w:val="0"/>
          <w:sz w:val="28"/>
          <w:szCs w:val="24"/>
        </w:rPr>
        <w:t>基础会考</w:t>
      </w:r>
      <w:r>
        <w:rPr>
          <w:rFonts w:ascii="仿宋" w:eastAsia="仿宋" w:hAnsi="仿宋" w:cs="仿宋" w:hint="eastAsia"/>
          <w:color w:val="000000"/>
          <w:kern w:val="0"/>
          <w:sz w:val="28"/>
          <w:szCs w:val="24"/>
        </w:rPr>
        <w:t>各科成绩按A=100分、B=90分、C=80分折算。高中学业</w:t>
      </w:r>
      <w:r w:rsidR="009B6CB9">
        <w:rPr>
          <w:rFonts w:ascii="仿宋" w:eastAsia="仿宋" w:hAnsi="仿宋" w:cs="仿宋" w:hint="eastAsia"/>
          <w:color w:val="000000"/>
          <w:kern w:val="0"/>
          <w:sz w:val="28"/>
          <w:szCs w:val="24"/>
        </w:rPr>
        <w:t>基础会考</w:t>
      </w:r>
      <w:r>
        <w:rPr>
          <w:rFonts w:ascii="仿宋" w:eastAsia="仿宋" w:hAnsi="仿宋" w:cs="仿宋" w:hint="eastAsia"/>
          <w:color w:val="000000"/>
          <w:kern w:val="0"/>
          <w:sz w:val="28"/>
          <w:szCs w:val="24"/>
        </w:rPr>
        <w:t>成绩满分折算为100分。</w:t>
      </w:r>
    </w:p>
    <w:p w:rsidR="002A54CA" w:rsidRDefault="00F16E5D" w:rsidP="00D9144C">
      <w:pPr>
        <w:ind w:firstLineChars="300" w:firstLine="840"/>
        <w:rPr>
          <w:rFonts w:ascii="仿宋" w:eastAsia="仿宋" w:hAnsi="仿宋" w:cs="仿宋"/>
          <w:kern w:val="0"/>
          <w:sz w:val="28"/>
          <w:szCs w:val="24"/>
        </w:rPr>
      </w:pPr>
      <w:r>
        <w:rPr>
          <w:rFonts w:ascii="仿宋" w:eastAsia="仿宋" w:hAnsi="仿宋" w:cs="仿宋" w:hint="eastAsia"/>
          <w:kern w:val="0"/>
          <w:sz w:val="28"/>
          <w:szCs w:val="24"/>
        </w:rPr>
        <w:t>高中</w:t>
      </w:r>
      <w:r w:rsidR="0031703A">
        <w:rPr>
          <w:rFonts w:ascii="仿宋" w:eastAsia="仿宋" w:hAnsi="仿宋" w:cs="仿宋" w:hint="eastAsia"/>
          <w:kern w:val="0"/>
          <w:sz w:val="28"/>
          <w:szCs w:val="24"/>
        </w:rPr>
        <w:t>会考</w:t>
      </w:r>
      <w:r>
        <w:rPr>
          <w:rFonts w:ascii="仿宋" w:eastAsia="仿宋" w:hAnsi="仿宋" w:cs="仿宋" w:hint="eastAsia"/>
          <w:kern w:val="0"/>
          <w:sz w:val="28"/>
          <w:szCs w:val="24"/>
        </w:rPr>
        <w:t>成绩=</w:t>
      </w:r>
      <w:r w:rsidR="0031703A">
        <w:rPr>
          <w:rFonts w:ascii="仿宋" w:eastAsia="仿宋" w:hAnsi="仿宋" w:cs="仿宋" w:hint="eastAsia"/>
          <w:kern w:val="0"/>
          <w:sz w:val="28"/>
          <w:szCs w:val="24"/>
        </w:rPr>
        <w:t>(</w:t>
      </w:r>
      <w:r>
        <w:rPr>
          <w:rFonts w:ascii="仿宋" w:eastAsia="仿宋" w:hAnsi="仿宋" w:cs="仿宋" w:hint="eastAsia"/>
          <w:kern w:val="0"/>
          <w:sz w:val="28"/>
          <w:szCs w:val="24"/>
        </w:rPr>
        <w:t>∑各科折算成绩</w:t>
      </w:r>
      <w:r w:rsidR="0031703A">
        <w:rPr>
          <w:rFonts w:ascii="仿宋" w:eastAsia="仿宋" w:hAnsi="仿宋" w:cs="仿宋" w:hint="eastAsia"/>
          <w:kern w:val="0"/>
          <w:sz w:val="28"/>
          <w:szCs w:val="24"/>
        </w:rPr>
        <w:t>)</w:t>
      </w:r>
      <w:r>
        <w:rPr>
          <w:rFonts w:ascii="仿宋" w:eastAsia="仿宋" w:hAnsi="仿宋" w:cs="仿宋" w:hint="eastAsia"/>
          <w:kern w:val="0"/>
          <w:sz w:val="28"/>
          <w:szCs w:val="24"/>
        </w:rPr>
        <w:t>÷</w:t>
      </w:r>
      <w:r w:rsidR="0031703A">
        <w:rPr>
          <w:rFonts w:ascii="Times New Roman" w:eastAsia="仿宋" w:hAnsi="Times New Roman" w:cs="Times New Roman"/>
          <w:kern w:val="0"/>
          <w:sz w:val="32"/>
          <w:szCs w:val="24"/>
        </w:rPr>
        <w:t>4</w:t>
      </w:r>
    </w:p>
    <w:p w:rsidR="002A54CA" w:rsidRDefault="00F16E5D">
      <w:pPr>
        <w:rPr>
          <w:rFonts w:ascii="仿宋" w:eastAsia="仿宋" w:hAnsi="仿宋" w:cs="仿宋"/>
          <w:color w:val="000000"/>
          <w:kern w:val="0"/>
          <w:sz w:val="28"/>
          <w:szCs w:val="24"/>
        </w:rPr>
      </w:pPr>
      <w:r>
        <w:rPr>
          <w:rFonts w:ascii="仿宋" w:eastAsia="仿宋" w:hAnsi="仿宋" w:cs="仿宋" w:hint="eastAsia"/>
          <w:color w:val="000000"/>
          <w:kern w:val="0"/>
          <w:sz w:val="28"/>
          <w:szCs w:val="24"/>
        </w:rPr>
        <w:t>6.最终根据考生的高考成绩、学校测试成绩与高中</w:t>
      </w:r>
      <w:r w:rsidR="0031703A">
        <w:rPr>
          <w:rFonts w:ascii="仿宋" w:eastAsia="仿宋" w:hAnsi="仿宋" w:cs="仿宋" w:hint="eastAsia"/>
          <w:color w:val="000000"/>
          <w:kern w:val="0"/>
          <w:sz w:val="28"/>
          <w:szCs w:val="24"/>
        </w:rPr>
        <w:t>学生学业</w:t>
      </w:r>
      <w:r w:rsidR="0031703A" w:rsidRPr="009B6CB9">
        <w:rPr>
          <w:rFonts w:ascii="仿宋" w:eastAsia="仿宋" w:hAnsi="仿宋" w:cs="仿宋"/>
          <w:color w:val="000000"/>
          <w:kern w:val="0"/>
          <w:sz w:val="28"/>
          <w:szCs w:val="24"/>
        </w:rPr>
        <w:t>基础</w:t>
      </w:r>
      <w:r w:rsidR="0031703A">
        <w:rPr>
          <w:rFonts w:ascii="仿宋" w:eastAsia="仿宋" w:hAnsi="仿宋" w:cs="仿宋" w:hint="eastAsia"/>
          <w:color w:val="000000"/>
          <w:kern w:val="0"/>
          <w:sz w:val="28"/>
          <w:szCs w:val="24"/>
        </w:rPr>
        <w:t>反向</w:t>
      </w:r>
      <w:r w:rsidR="0031703A" w:rsidRPr="009B6CB9">
        <w:rPr>
          <w:rFonts w:ascii="仿宋" w:eastAsia="仿宋" w:hAnsi="仿宋" w:cs="仿宋"/>
          <w:color w:val="000000"/>
          <w:kern w:val="0"/>
          <w:sz w:val="28"/>
          <w:szCs w:val="24"/>
        </w:rPr>
        <w:t>会考</w:t>
      </w:r>
      <w:r>
        <w:rPr>
          <w:rFonts w:ascii="仿宋" w:eastAsia="仿宋" w:hAnsi="仿宋" w:cs="仿宋" w:hint="eastAsia"/>
          <w:color w:val="000000"/>
          <w:kern w:val="0"/>
          <w:sz w:val="28"/>
          <w:szCs w:val="24"/>
        </w:rPr>
        <w:t>成绩</w:t>
      </w:r>
      <w:r w:rsidR="00CF7014" w:rsidRPr="0081558F">
        <w:rPr>
          <w:rFonts w:ascii="仿宋" w:eastAsia="仿宋" w:hAnsi="仿宋" w:cs="仿宋" w:hint="eastAsia"/>
          <w:color w:val="000000"/>
          <w:kern w:val="0"/>
          <w:sz w:val="28"/>
          <w:szCs w:val="24"/>
        </w:rPr>
        <w:t>换算成统一分制后</w:t>
      </w:r>
      <w:r w:rsidR="00CF7014">
        <w:rPr>
          <w:rFonts w:ascii="仿宋" w:eastAsia="仿宋" w:hAnsi="仿宋" w:cs="仿宋" w:hint="eastAsia"/>
          <w:color w:val="000000"/>
          <w:kern w:val="0"/>
          <w:sz w:val="28"/>
          <w:szCs w:val="24"/>
        </w:rPr>
        <w:t>，按照比例计算</w:t>
      </w:r>
      <w:r>
        <w:rPr>
          <w:rFonts w:ascii="仿宋" w:eastAsia="仿宋" w:hAnsi="仿宋" w:cs="仿宋" w:hint="eastAsia"/>
          <w:color w:val="000000"/>
          <w:kern w:val="0"/>
          <w:sz w:val="28"/>
          <w:szCs w:val="24"/>
        </w:rPr>
        <w:t>三者综合总分</w:t>
      </w:r>
      <w:r w:rsidR="00CF7014">
        <w:rPr>
          <w:rFonts w:ascii="仿宋" w:eastAsia="仿宋" w:hAnsi="仿宋" w:cs="仿宋" w:hint="eastAsia"/>
          <w:color w:val="000000"/>
          <w:kern w:val="0"/>
          <w:sz w:val="28"/>
          <w:szCs w:val="24"/>
        </w:rPr>
        <w:t>并由</w:t>
      </w:r>
      <w:r>
        <w:rPr>
          <w:rFonts w:ascii="仿宋" w:eastAsia="仿宋" w:hAnsi="仿宋" w:cs="仿宋" w:hint="eastAsia"/>
          <w:color w:val="000000"/>
          <w:kern w:val="0"/>
          <w:sz w:val="28"/>
          <w:szCs w:val="24"/>
        </w:rPr>
        <w:t>高</w:t>
      </w:r>
      <w:r w:rsidR="00CF7014">
        <w:rPr>
          <w:rFonts w:ascii="仿宋" w:eastAsia="仿宋" w:hAnsi="仿宋" w:cs="仿宋" w:hint="eastAsia"/>
          <w:color w:val="000000"/>
          <w:kern w:val="0"/>
          <w:sz w:val="28"/>
          <w:szCs w:val="24"/>
        </w:rPr>
        <w:t>到</w:t>
      </w:r>
      <w:r>
        <w:rPr>
          <w:rFonts w:ascii="仿宋" w:eastAsia="仿宋" w:hAnsi="仿宋" w:cs="仿宋" w:hint="eastAsia"/>
          <w:color w:val="000000"/>
          <w:kern w:val="0"/>
          <w:sz w:val="28"/>
          <w:szCs w:val="24"/>
        </w:rPr>
        <w:t>低排序，由我校招生工作领导小组按招生计划审定综合评价录取入选名单，经</w:t>
      </w:r>
      <w:r w:rsidR="00CF7014">
        <w:rPr>
          <w:rFonts w:ascii="仿宋" w:eastAsia="仿宋" w:hAnsi="仿宋" w:cs="仿宋" w:hint="eastAsia"/>
          <w:color w:val="000000"/>
          <w:kern w:val="0"/>
          <w:sz w:val="28"/>
          <w:szCs w:val="24"/>
        </w:rPr>
        <w:t>福建省</w:t>
      </w:r>
      <w:r>
        <w:rPr>
          <w:rFonts w:ascii="仿宋" w:eastAsia="仿宋" w:hAnsi="仿宋" w:cs="仿宋" w:hint="eastAsia"/>
          <w:color w:val="000000"/>
          <w:kern w:val="0"/>
          <w:sz w:val="28"/>
          <w:szCs w:val="24"/>
        </w:rPr>
        <w:t>教育考试院审核后全部投档择优正式录取，并按教育部有关规定公示</w:t>
      </w:r>
      <w:r w:rsidR="00273454">
        <w:rPr>
          <w:rFonts w:ascii="仿宋" w:eastAsia="仿宋" w:hAnsi="仿宋" w:cs="仿宋" w:hint="eastAsia"/>
          <w:color w:val="000000"/>
          <w:kern w:val="0"/>
          <w:sz w:val="28"/>
          <w:szCs w:val="24"/>
        </w:rPr>
        <w:t>录取考生名单。考生高考成绩</w:t>
      </w:r>
      <w:r w:rsidR="00804D4D">
        <w:rPr>
          <w:rFonts w:ascii="仿宋" w:eastAsia="仿宋" w:hAnsi="仿宋" w:cs="仿宋" w:hint="eastAsia"/>
          <w:color w:val="000000"/>
          <w:kern w:val="0"/>
          <w:sz w:val="28"/>
          <w:szCs w:val="24"/>
        </w:rPr>
        <w:t>必</w:t>
      </w:r>
      <w:r>
        <w:rPr>
          <w:rFonts w:ascii="仿宋" w:eastAsia="仿宋" w:hAnsi="仿宋" w:cs="仿宋" w:hint="eastAsia"/>
          <w:color w:val="000000"/>
          <w:kern w:val="0"/>
          <w:sz w:val="28"/>
          <w:szCs w:val="24"/>
        </w:rPr>
        <w:t>须达到</w:t>
      </w:r>
      <w:r w:rsidR="00CF7014">
        <w:rPr>
          <w:rFonts w:ascii="仿宋" w:eastAsia="仿宋" w:hAnsi="仿宋" w:cs="仿宋" w:hint="eastAsia"/>
          <w:color w:val="000000"/>
          <w:kern w:val="0"/>
          <w:sz w:val="28"/>
          <w:szCs w:val="24"/>
        </w:rPr>
        <w:t>福建</w:t>
      </w:r>
      <w:r w:rsidR="00273454">
        <w:rPr>
          <w:rFonts w:ascii="仿宋" w:eastAsia="仿宋" w:hAnsi="仿宋" w:cs="仿宋" w:hint="eastAsia"/>
          <w:color w:val="000000"/>
          <w:kern w:val="0"/>
          <w:sz w:val="28"/>
          <w:szCs w:val="24"/>
        </w:rPr>
        <w:t>省公布的</w:t>
      </w:r>
      <w:r>
        <w:rPr>
          <w:rFonts w:ascii="仿宋" w:eastAsia="仿宋" w:hAnsi="仿宋" w:cs="仿宋" w:hint="eastAsia"/>
          <w:color w:val="000000"/>
          <w:kern w:val="0"/>
          <w:sz w:val="28"/>
          <w:szCs w:val="24"/>
        </w:rPr>
        <w:t>本科一批线</w:t>
      </w:r>
      <w:r w:rsidR="00D54D15">
        <w:rPr>
          <w:rFonts w:ascii="仿宋" w:eastAsia="仿宋" w:hAnsi="仿宋" w:cs="仿宋" w:hint="eastAsia"/>
          <w:color w:val="000000"/>
          <w:kern w:val="0"/>
          <w:sz w:val="28"/>
          <w:szCs w:val="24"/>
        </w:rPr>
        <w:t>及以上</w:t>
      </w:r>
      <w:r>
        <w:rPr>
          <w:rFonts w:ascii="仿宋" w:eastAsia="仿宋" w:hAnsi="仿宋" w:cs="仿宋" w:hint="eastAsia"/>
          <w:color w:val="000000"/>
          <w:kern w:val="0"/>
          <w:sz w:val="28"/>
          <w:szCs w:val="24"/>
        </w:rPr>
        <w:t>。</w:t>
      </w:r>
    </w:p>
    <w:p w:rsidR="002A54CA" w:rsidRDefault="00F16E5D">
      <w:pPr>
        <w:ind w:firstLineChars="300" w:firstLine="840"/>
        <w:rPr>
          <w:rFonts w:ascii="仿宋" w:eastAsia="仿宋" w:hAnsi="仿宋" w:cs="仿宋"/>
          <w:kern w:val="0"/>
          <w:sz w:val="28"/>
          <w:szCs w:val="24"/>
        </w:rPr>
      </w:pPr>
      <w:r>
        <w:rPr>
          <w:rFonts w:ascii="仿宋" w:eastAsia="仿宋" w:hAnsi="仿宋" w:cs="仿宋" w:hint="eastAsia"/>
          <w:kern w:val="0"/>
          <w:sz w:val="28"/>
          <w:szCs w:val="24"/>
        </w:rPr>
        <w:t>综合总分=高考成绩（60%）+学校测试成绩（30%）+高中</w:t>
      </w:r>
      <w:r w:rsidR="0031703A">
        <w:rPr>
          <w:rFonts w:ascii="仿宋" w:eastAsia="仿宋" w:hAnsi="仿宋" w:cs="仿宋" w:hint="eastAsia"/>
          <w:kern w:val="0"/>
          <w:sz w:val="28"/>
          <w:szCs w:val="24"/>
        </w:rPr>
        <w:t>会考</w:t>
      </w:r>
      <w:r>
        <w:rPr>
          <w:rFonts w:ascii="仿宋" w:eastAsia="仿宋" w:hAnsi="仿宋" w:cs="仿宋" w:hint="eastAsia"/>
          <w:kern w:val="0"/>
          <w:sz w:val="28"/>
          <w:szCs w:val="24"/>
        </w:rPr>
        <w:t>成绩（10%）</w:t>
      </w:r>
    </w:p>
    <w:p w:rsidR="00A176B2" w:rsidRDefault="00A176B2" w:rsidP="0037386E">
      <w:pPr>
        <w:ind w:firstLineChars="200" w:firstLine="560"/>
        <w:rPr>
          <w:rFonts w:ascii="仿宋" w:eastAsia="仿宋" w:hAnsi="仿宋" w:cs="仿宋"/>
          <w:kern w:val="0"/>
          <w:sz w:val="28"/>
          <w:szCs w:val="24"/>
        </w:rPr>
      </w:pPr>
      <w:r>
        <w:rPr>
          <w:rFonts w:ascii="仿宋" w:eastAsia="仿宋" w:hAnsi="仿宋" w:cs="仿宋" w:hint="eastAsia"/>
          <w:color w:val="000000"/>
          <w:kern w:val="0"/>
          <w:sz w:val="28"/>
          <w:szCs w:val="24"/>
        </w:rPr>
        <w:t>若考生综合总分成绩相同时，则按单项成绩高低排序，单项成绩优先排列次序为：高考成绩、学校测试成绩、高中</w:t>
      </w:r>
      <w:r w:rsidR="0031703A">
        <w:rPr>
          <w:rFonts w:ascii="仿宋" w:eastAsia="仿宋" w:hAnsi="仿宋" w:cs="仿宋" w:hint="eastAsia"/>
          <w:color w:val="000000"/>
          <w:kern w:val="0"/>
          <w:sz w:val="28"/>
          <w:szCs w:val="24"/>
        </w:rPr>
        <w:t>学生学业</w:t>
      </w:r>
      <w:r w:rsidR="0031703A" w:rsidRPr="009B6CB9">
        <w:rPr>
          <w:rFonts w:ascii="仿宋" w:eastAsia="仿宋" w:hAnsi="仿宋" w:cs="仿宋"/>
          <w:color w:val="000000"/>
          <w:kern w:val="0"/>
          <w:sz w:val="28"/>
          <w:szCs w:val="24"/>
        </w:rPr>
        <w:t>基础</w:t>
      </w:r>
      <w:r w:rsidR="0031703A">
        <w:rPr>
          <w:rFonts w:ascii="仿宋" w:eastAsia="仿宋" w:hAnsi="仿宋" w:cs="仿宋" w:hint="eastAsia"/>
          <w:color w:val="000000"/>
          <w:kern w:val="0"/>
          <w:sz w:val="28"/>
          <w:szCs w:val="24"/>
        </w:rPr>
        <w:t>反向</w:t>
      </w:r>
      <w:r w:rsidR="0031703A" w:rsidRPr="009B6CB9">
        <w:rPr>
          <w:rFonts w:ascii="仿宋" w:eastAsia="仿宋" w:hAnsi="仿宋" w:cs="仿宋"/>
          <w:color w:val="000000"/>
          <w:kern w:val="0"/>
          <w:sz w:val="28"/>
          <w:szCs w:val="24"/>
        </w:rPr>
        <w:t>会考</w:t>
      </w:r>
      <w:r>
        <w:rPr>
          <w:rFonts w:ascii="仿宋" w:eastAsia="仿宋" w:hAnsi="仿宋" w:cs="仿宋" w:hint="eastAsia"/>
          <w:color w:val="000000"/>
          <w:kern w:val="0"/>
          <w:sz w:val="28"/>
          <w:szCs w:val="24"/>
        </w:rPr>
        <w:t>成绩。</w:t>
      </w:r>
    </w:p>
    <w:p w:rsidR="002A54CA" w:rsidRDefault="00F16E5D">
      <w:pPr>
        <w:rPr>
          <w:rFonts w:ascii="仿宋" w:eastAsia="仿宋" w:hAnsi="仿宋" w:cs="仿宋"/>
          <w:color w:val="000000"/>
          <w:kern w:val="0"/>
          <w:sz w:val="28"/>
          <w:szCs w:val="24"/>
        </w:rPr>
      </w:pPr>
      <w:r>
        <w:rPr>
          <w:rFonts w:ascii="仿宋" w:eastAsia="仿宋" w:hAnsi="仿宋" w:cs="仿宋" w:hint="eastAsia"/>
          <w:color w:val="000000"/>
          <w:kern w:val="0"/>
          <w:sz w:val="28"/>
          <w:szCs w:val="24"/>
        </w:rPr>
        <w:t>7.学校测试时间：2017年6月12日。</w:t>
      </w:r>
    </w:p>
    <w:p w:rsidR="002A54CA" w:rsidRDefault="00F16E5D" w:rsidP="0037386E">
      <w:pPr>
        <w:spacing w:afterLines="50"/>
        <w:ind w:firstLineChars="100" w:firstLine="280"/>
        <w:rPr>
          <w:rFonts w:ascii="仿宋" w:eastAsia="仿宋" w:hAnsi="仿宋" w:cs="仿宋"/>
          <w:color w:val="000000"/>
          <w:kern w:val="0"/>
          <w:sz w:val="28"/>
          <w:szCs w:val="24"/>
        </w:rPr>
      </w:pPr>
      <w:r>
        <w:rPr>
          <w:rFonts w:ascii="仿宋" w:eastAsia="仿宋" w:hAnsi="仿宋" w:cs="仿宋" w:hint="eastAsia"/>
          <w:color w:val="000000"/>
          <w:kern w:val="0"/>
          <w:sz w:val="28"/>
          <w:szCs w:val="24"/>
        </w:rPr>
        <w:t>（1）8:00</w:t>
      </w:r>
      <w:r>
        <w:rPr>
          <w:rFonts w:ascii="仿宋" w:eastAsia="仿宋" w:hAnsi="仿宋" w:cs="仿宋"/>
          <w:color w:val="000000"/>
          <w:kern w:val="0"/>
          <w:sz w:val="28"/>
          <w:szCs w:val="24"/>
        </w:rPr>
        <w:t>–</w:t>
      </w:r>
      <w:r>
        <w:rPr>
          <w:rFonts w:ascii="仿宋" w:eastAsia="仿宋" w:hAnsi="仿宋" w:cs="仿宋" w:hint="eastAsia"/>
          <w:color w:val="000000"/>
          <w:kern w:val="0"/>
          <w:sz w:val="28"/>
          <w:szCs w:val="24"/>
        </w:rPr>
        <w:t>12:00 举行《数学》和《文学》科目考试</w:t>
      </w:r>
    </w:p>
    <w:p w:rsidR="002A54CA" w:rsidRDefault="00F16E5D">
      <w:pPr>
        <w:ind w:firstLineChars="100" w:firstLine="280"/>
        <w:rPr>
          <w:rFonts w:ascii="仿宋" w:eastAsia="仿宋" w:hAnsi="仿宋" w:cs="仿宋"/>
          <w:color w:val="000000"/>
          <w:kern w:val="0"/>
          <w:sz w:val="28"/>
          <w:szCs w:val="24"/>
        </w:rPr>
      </w:pPr>
      <w:r>
        <w:rPr>
          <w:rFonts w:ascii="仿宋" w:eastAsia="仿宋" w:hAnsi="仿宋" w:cs="仿宋" w:hint="eastAsia"/>
          <w:color w:val="000000"/>
          <w:kern w:val="0"/>
          <w:sz w:val="28"/>
          <w:szCs w:val="24"/>
        </w:rPr>
        <w:t>（2）14:00</w:t>
      </w:r>
      <w:r>
        <w:rPr>
          <w:rFonts w:ascii="仿宋" w:eastAsia="仿宋" w:hAnsi="仿宋" w:cs="仿宋"/>
          <w:color w:val="000000"/>
          <w:kern w:val="0"/>
          <w:sz w:val="28"/>
          <w:szCs w:val="24"/>
        </w:rPr>
        <w:t>–</w:t>
      </w:r>
      <w:r>
        <w:rPr>
          <w:rFonts w:ascii="仿宋" w:eastAsia="仿宋" w:hAnsi="仿宋" w:cs="仿宋" w:hint="eastAsia"/>
          <w:color w:val="000000"/>
          <w:kern w:val="0"/>
          <w:sz w:val="28"/>
          <w:szCs w:val="24"/>
        </w:rPr>
        <w:t>18:00 举行俄语学习能力考试（笔试）  </w:t>
      </w:r>
    </w:p>
    <w:p w:rsidR="002A54CA" w:rsidRDefault="00F16E5D">
      <w:pPr>
        <w:rPr>
          <w:rFonts w:ascii="仿宋" w:eastAsia="仿宋" w:hAnsi="仿宋" w:cs="仿宋"/>
          <w:color w:val="000000"/>
          <w:kern w:val="0"/>
          <w:sz w:val="28"/>
          <w:szCs w:val="24"/>
        </w:rPr>
      </w:pPr>
      <w:r>
        <w:rPr>
          <w:rFonts w:ascii="仿宋" w:eastAsia="仿宋" w:hAnsi="仿宋" w:cs="仿宋" w:hint="eastAsia"/>
          <w:color w:val="000000"/>
          <w:kern w:val="0"/>
          <w:sz w:val="28"/>
          <w:szCs w:val="24"/>
        </w:rPr>
        <w:t>8.学校测试地点：深圳北理莫斯科大学（广东省深圳市龙岗区如意路299号）。  </w:t>
      </w:r>
    </w:p>
    <w:p w:rsidR="002A54CA" w:rsidRDefault="00F16E5D">
      <w:pPr>
        <w:rPr>
          <w:rFonts w:ascii="仿宋" w:eastAsia="仿宋" w:hAnsi="仿宋" w:cs="仿宋"/>
          <w:color w:val="000000"/>
          <w:kern w:val="0"/>
          <w:sz w:val="28"/>
          <w:szCs w:val="24"/>
        </w:rPr>
      </w:pPr>
      <w:r>
        <w:rPr>
          <w:rFonts w:ascii="仿宋" w:eastAsia="仿宋" w:hAnsi="仿宋" w:cs="仿宋" w:hint="eastAsia"/>
          <w:color w:val="000000"/>
          <w:kern w:val="0"/>
          <w:sz w:val="28"/>
          <w:szCs w:val="24"/>
        </w:rPr>
        <w:t>9．2017年6月15日考生上网查询学校测试成绩。</w:t>
      </w:r>
    </w:p>
    <w:p w:rsidR="002A54CA" w:rsidRDefault="00F16E5D">
      <w:pPr>
        <w:rPr>
          <w:rFonts w:ascii="仿宋" w:eastAsia="仿宋" w:hAnsi="仿宋" w:cs="仿宋"/>
          <w:color w:val="000000"/>
          <w:kern w:val="0"/>
          <w:sz w:val="28"/>
          <w:szCs w:val="24"/>
        </w:rPr>
      </w:pPr>
      <w:r>
        <w:rPr>
          <w:rFonts w:ascii="仿宋" w:eastAsia="仿宋" w:hAnsi="仿宋" w:cs="仿宋" w:hint="eastAsia"/>
          <w:color w:val="000000"/>
          <w:kern w:val="0"/>
          <w:sz w:val="28"/>
          <w:szCs w:val="24"/>
        </w:rPr>
        <w:t>10．2017年6月16日，考生可对学校测试成绩提出复议申请。</w:t>
      </w:r>
    </w:p>
    <w:p w:rsidR="0011081C" w:rsidRDefault="0011081C">
      <w:pPr>
        <w:rPr>
          <w:rFonts w:ascii="仿宋" w:eastAsia="仿宋" w:hAnsi="仿宋" w:cs="仿宋"/>
          <w:color w:val="000000"/>
          <w:kern w:val="0"/>
          <w:sz w:val="28"/>
          <w:szCs w:val="24"/>
        </w:rPr>
      </w:pPr>
      <w:r>
        <w:rPr>
          <w:rFonts w:ascii="仿宋" w:eastAsia="仿宋" w:hAnsi="仿宋" w:cs="仿宋" w:hint="eastAsia"/>
          <w:color w:val="000000"/>
          <w:kern w:val="0"/>
          <w:sz w:val="28"/>
          <w:szCs w:val="24"/>
        </w:rPr>
        <w:lastRenderedPageBreak/>
        <w:t>11. 2017年6月18日，公布入选资格考生名单。</w:t>
      </w:r>
    </w:p>
    <w:p w:rsidR="002A54CA" w:rsidRDefault="00F16E5D">
      <w:pPr>
        <w:rPr>
          <w:rFonts w:ascii="仿宋" w:eastAsia="仿宋" w:hAnsi="仿宋"/>
          <w:color w:val="000000" w:themeColor="text1"/>
          <w:sz w:val="28"/>
          <w:szCs w:val="28"/>
        </w:rPr>
      </w:pPr>
      <w:r>
        <w:rPr>
          <w:rFonts w:ascii="仿宋" w:eastAsia="仿宋" w:hAnsi="仿宋" w:hint="eastAsia"/>
          <w:b/>
          <w:bCs/>
          <w:color w:val="000000" w:themeColor="text1"/>
          <w:sz w:val="28"/>
          <w:szCs w:val="28"/>
        </w:rPr>
        <w:t>五、几点须知</w:t>
      </w:r>
      <w:r>
        <w:rPr>
          <w:rFonts w:asciiTheme="minorEastAsia" w:eastAsia="仿宋" w:hAnsiTheme="minorEastAsia" w:hint="eastAsia"/>
          <w:b/>
          <w:bCs/>
          <w:color w:val="000000" w:themeColor="text1"/>
          <w:sz w:val="28"/>
          <w:szCs w:val="28"/>
        </w:rPr>
        <w:t> </w:t>
      </w:r>
      <w:r>
        <w:rPr>
          <w:rFonts w:asciiTheme="minorEastAsia" w:eastAsia="仿宋" w:hAnsiTheme="minorEastAsia" w:hint="eastAsia"/>
          <w:color w:val="000000" w:themeColor="text1"/>
          <w:sz w:val="28"/>
          <w:szCs w:val="28"/>
        </w:rPr>
        <w:t> </w:t>
      </w:r>
    </w:p>
    <w:p w:rsidR="002A54CA" w:rsidRDefault="00F16E5D">
      <w:pPr>
        <w:rPr>
          <w:rFonts w:ascii="仿宋" w:eastAsia="仿宋" w:hAnsi="仿宋" w:cs="仿宋"/>
          <w:color w:val="000000"/>
          <w:kern w:val="0"/>
          <w:sz w:val="28"/>
          <w:szCs w:val="24"/>
        </w:rPr>
      </w:pPr>
      <w:r>
        <w:rPr>
          <w:rFonts w:ascii="仿宋" w:eastAsia="仿宋" w:hAnsi="仿宋" w:cs="仿宋" w:hint="eastAsia"/>
          <w:color w:val="000000"/>
          <w:kern w:val="0"/>
          <w:sz w:val="28"/>
          <w:szCs w:val="24"/>
        </w:rPr>
        <w:t>1.高考成绩须达到生源省（市）本科一批录取最低控制分数线</w:t>
      </w:r>
      <w:r w:rsidR="00D54D15">
        <w:rPr>
          <w:rFonts w:ascii="仿宋" w:eastAsia="仿宋" w:hAnsi="仿宋" w:cs="仿宋" w:hint="eastAsia"/>
          <w:color w:val="000000"/>
          <w:kern w:val="0"/>
          <w:sz w:val="28"/>
          <w:szCs w:val="24"/>
        </w:rPr>
        <w:t>及以上</w:t>
      </w:r>
      <w:r>
        <w:rPr>
          <w:rFonts w:ascii="仿宋" w:eastAsia="仿宋" w:hAnsi="仿宋" w:cs="仿宋" w:hint="eastAsia"/>
          <w:color w:val="000000"/>
          <w:kern w:val="0"/>
          <w:sz w:val="28"/>
          <w:szCs w:val="24"/>
        </w:rPr>
        <w:t>。</w:t>
      </w:r>
    </w:p>
    <w:p w:rsidR="002A54CA" w:rsidRDefault="00F16E5D">
      <w:pPr>
        <w:rPr>
          <w:rFonts w:ascii="仿宋" w:eastAsia="仿宋" w:hAnsi="仿宋" w:cs="仿宋"/>
          <w:color w:val="000000"/>
          <w:kern w:val="0"/>
          <w:sz w:val="28"/>
          <w:szCs w:val="24"/>
        </w:rPr>
      </w:pPr>
      <w:r>
        <w:rPr>
          <w:rFonts w:ascii="仿宋" w:eastAsia="仿宋" w:hAnsi="仿宋" w:cs="仿宋" w:hint="eastAsia"/>
          <w:color w:val="000000"/>
          <w:kern w:val="0"/>
          <w:sz w:val="28"/>
          <w:szCs w:val="24"/>
        </w:rPr>
        <w:t>2.参加我校学校测试选拔的考生，须在高考志愿提前批次</w:t>
      </w:r>
      <w:r w:rsidRPr="0031703A">
        <w:rPr>
          <w:rFonts w:ascii="仿宋" w:eastAsia="仿宋" w:hAnsi="仿宋" w:cs="仿宋" w:hint="eastAsia"/>
          <w:kern w:val="0"/>
          <w:sz w:val="28"/>
          <w:szCs w:val="24"/>
        </w:rPr>
        <w:t>（</w:t>
      </w:r>
      <w:r w:rsidR="00CF7014" w:rsidRPr="0031703A">
        <w:rPr>
          <w:rFonts w:ascii="仿宋" w:eastAsia="仿宋" w:hAnsi="仿宋" w:cs="仿宋" w:hint="eastAsia"/>
          <w:kern w:val="0"/>
          <w:sz w:val="28"/>
          <w:szCs w:val="24"/>
        </w:rPr>
        <w:t>特殊类型</w:t>
      </w:r>
      <w:r w:rsidRPr="0031703A">
        <w:rPr>
          <w:rFonts w:ascii="仿宋" w:eastAsia="仿宋" w:hAnsi="仿宋" w:cs="仿宋" w:hint="eastAsia"/>
          <w:kern w:val="0"/>
          <w:sz w:val="28"/>
          <w:szCs w:val="24"/>
        </w:rPr>
        <w:t>）</w:t>
      </w:r>
      <w:r>
        <w:rPr>
          <w:rFonts w:ascii="仿宋" w:eastAsia="仿宋" w:hAnsi="仿宋" w:cs="仿宋" w:hint="eastAsia"/>
          <w:color w:val="000000"/>
          <w:kern w:val="0"/>
          <w:sz w:val="28"/>
          <w:szCs w:val="24"/>
        </w:rPr>
        <w:t>填报我校。</w:t>
      </w:r>
    </w:p>
    <w:p w:rsidR="002A54CA" w:rsidRDefault="00F16E5D">
      <w:pPr>
        <w:rPr>
          <w:rFonts w:ascii="仿宋" w:eastAsia="仿宋" w:hAnsi="仿宋" w:cs="仿宋"/>
          <w:color w:val="000000"/>
          <w:kern w:val="0"/>
          <w:sz w:val="28"/>
          <w:szCs w:val="24"/>
        </w:rPr>
      </w:pPr>
      <w:r>
        <w:rPr>
          <w:rFonts w:ascii="仿宋" w:eastAsia="仿宋" w:hAnsi="仿宋" w:cs="仿宋" w:hint="eastAsia"/>
          <w:color w:val="000000"/>
          <w:kern w:val="0"/>
          <w:sz w:val="28"/>
          <w:szCs w:val="24"/>
        </w:rPr>
        <w:t>3.按考生综合总分成绩【高考成绩占总成绩的60%</w:t>
      </w:r>
      <w:r w:rsidR="006F1BD5">
        <w:rPr>
          <w:rFonts w:ascii="仿宋" w:eastAsia="仿宋" w:hAnsi="仿宋" w:cs="仿宋" w:hint="eastAsia"/>
          <w:color w:val="000000"/>
          <w:kern w:val="0"/>
          <w:sz w:val="28"/>
          <w:szCs w:val="24"/>
        </w:rPr>
        <w:t>、</w:t>
      </w:r>
      <w:r>
        <w:rPr>
          <w:rFonts w:ascii="仿宋" w:eastAsia="仿宋" w:hAnsi="仿宋" w:cs="仿宋" w:hint="eastAsia"/>
          <w:color w:val="000000"/>
          <w:kern w:val="0"/>
          <w:sz w:val="28"/>
          <w:szCs w:val="24"/>
        </w:rPr>
        <w:t>我校组织的学校测试成绩占30%</w:t>
      </w:r>
      <w:r w:rsidR="006F1BD5">
        <w:rPr>
          <w:rFonts w:ascii="仿宋" w:eastAsia="仿宋" w:hAnsi="仿宋" w:cs="仿宋" w:hint="eastAsia"/>
          <w:color w:val="000000"/>
          <w:kern w:val="0"/>
          <w:sz w:val="28"/>
          <w:szCs w:val="24"/>
        </w:rPr>
        <w:t>、</w:t>
      </w:r>
      <w:r>
        <w:rPr>
          <w:rFonts w:ascii="仿宋" w:eastAsia="仿宋" w:hAnsi="仿宋" w:cs="仿宋" w:hint="eastAsia"/>
          <w:color w:val="000000"/>
          <w:kern w:val="0"/>
          <w:sz w:val="28"/>
          <w:szCs w:val="24"/>
        </w:rPr>
        <w:t>高中</w:t>
      </w:r>
      <w:r w:rsidR="0031703A">
        <w:rPr>
          <w:rFonts w:ascii="仿宋" w:eastAsia="仿宋" w:hAnsi="仿宋" w:cs="仿宋" w:hint="eastAsia"/>
          <w:color w:val="000000"/>
          <w:kern w:val="0"/>
          <w:sz w:val="28"/>
          <w:szCs w:val="24"/>
        </w:rPr>
        <w:t>会考</w:t>
      </w:r>
      <w:r>
        <w:rPr>
          <w:rFonts w:ascii="仿宋" w:eastAsia="仿宋" w:hAnsi="仿宋" w:cs="仿宋" w:hint="eastAsia"/>
          <w:color w:val="000000"/>
          <w:kern w:val="0"/>
          <w:sz w:val="28"/>
          <w:szCs w:val="24"/>
        </w:rPr>
        <w:t>成绩占10%</w:t>
      </w:r>
      <w:r w:rsidR="006F1BD5">
        <w:rPr>
          <w:rFonts w:ascii="仿宋" w:eastAsia="仿宋" w:hAnsi="仿宋" w:cs="仿宋" w:hint="eastAsia"/>
          <w:color w:val="000000"/>
          <w:kern w:val="0"/>
          <w:sz w:val="28"/>
          <w:szCs w:val="24"/>
        </w:rPr>
        <w:t>（折算成统一分制）</w:t>
      </w:r>
      <w:r>
        <w:rPr>
          <w:rFonts w:ascii="仿宋" w:eastAsia="仿宋" w:hAnsi="仿宋" w:cs="仿宋" w:hint="eastAsia"/>
          <w:color w:val="000000"/>
          <w:kern w:val="0"/>
          <w:sz w:val="28"/>
          <w:szCs w:val="24"/>
        </w:rPr>
        <w:t>】择优录取。</w:t>
      </w:r>
    </w:p>
    <w:p w:rsidR="002A54CA" w:rsidRDefault="00F16E5D">
      <w:pPr>
        <w:rPr>
          <w:rFonts w:ascii="仿宋" w:eastAsia="仿宋" w:hAnsi="仿宋"/>
          <w:color w:val="000000" w:themeColor="text1"/>
          <w:sz w:val="28"/>
          <w:szCs w:val="28"/>
        </w:rPr>
      </w:pPr>
      <w:r>
        <w:rPr>
          <w:rFonts w:ascii="仿宋" w:eastAsia="仿宋" w:hAnsi="仿宋" w:hint="eastAsia"/>
          <w:b/>
          <w:bCs/>
          <w:color w:val="000000" w:themeColor="text1"/>
          <w:sz w:val="28"/>
          <w:szCs w:val="28"/>
        </w:rPr>
        <w:t>六、监督保障机制</w:t>
      </w:r>
    </w:p>
    <w:p w:rsidR="002A54CA" w:rsidRDefault="00F16E5D">
      <w:pPr>
        <w:rPr>
          <w:rFonts w:ascii="仿宋" w:eastAsia="仿宋" w:hAnsi="仿宋" w:cs="仿宋"/>
          <w:color w:val="000000"/>
          <w:kern w:val="0"/>
          <w:sz w:val="28"/>
          <w:szCs w:val="24"/>
        </w:rPr>
      </w:pPr>
      <w:r>
        <w:rPr>
          <w:rFonts w:ascii="仿宋" w:eastAsia="仿宋" w:hAnsi="仿宋" w:cs="仿宋" w:hint="eastAsia"/>
          <w:color w:val="000000"/>
          <w:kern w:val="0"/>
          <w:sz w:val="28"/>
          <w:szCs w:val="24"/>
        </w:rPr>
        <w:t>1.我校在实施本方案的过程中做到招生方案公开、选拔方法公平、录取结果公示。</w:t>
      </w:r>
    </w:p>
    <w:p w:rsidR="002A54CA" w:rsidRDefault="00F16E5D">
      <w:pPr>
        <w:rPr>
          <w:rFonts w:ascii="仿宋" w:eastAsia="仿宋" w:hAnsi="仿宋" w:cs="仿宋"/>
          <w:color w:val="000000"/>
          <w:kern w:val="0"/>
          <w:sz w:val="28"/>
          <w:szCs w:val="24"/>
        </w:rPr>
      </w:pPr>
      <w:r>
        <w:rPr>
          <w:rFonts w:ascii="仿宋" w:eastAsia="仿宋" w:hAnsi="仿宋" w:cs="仿宋" w:hint="eastAsia"/>
          <w:color w:val="000000"/>
          <w:kern w:val="0"/>
          <w:sz w:val="28"/>
          <w:szCs w:val="24"/>
        </w:rPr>
        <w:t>2.</w:t>
      </w:r>
      <w:r w:rsidR="000E70D6">
        <w:rPr>
          <w:rFonts w:ascii="仿宋" w:eastAsia="仿宋" w:hAnsi="仿宋" w:cs="仿宋" w:hint="eastAsia"/>
          <w:color w:val="000000"/>
          <w:kern w:val="0"/>
          <w:sz w:val="28"/>
          <w:szCs w:val="24"/>
        </w:rPr>
        <w:t>初审合格入围学校测试考生名单</w:t>
      </w:r>
      <w:r>
        <w:rPr>
          <w:rFonts w:ascii="仿宋" w:eastAsia="仿宋" w:hAnsi="仿宋" w:cs="仿宋" w:hint="eastAsia"/>
          <w:color w:val="000000"/>
          <w:kern w:val="0"/>
          <w:sz w:val="28"/>
          <w:szCs w:val="24"/>
        </w:rPr>
        <w:t>、录取考生名单及相关信息，分别在深圳北理莫斯科大学招生网、</w:t>
      </w:r>
      <w:r w:rsidR="00E6079F">
        <w:rPr>
          <w:rFonts w:ascii="仿宋" w:eastAsia="仿宋" w:hAnsi="仿宋" w:cs="仿宋" w:hint="eastAsia"/>
          <w:color w:val="000000"/>
          <w:kern w:val="0"/>
          <w:sz w:val="28"/>
          <w:szCs w:val="24"/>
        </w:rPr>
        <w:t>福建</w:t>
      </w:r>
      <w:r>
        <w:rPr>
          <w:rFonts w:ascii="仿宋" w:eastAsia="仿宋" w:hAnsi="仿宋" w:cs="仿宋" w:hint="eastAsia"/>
          <w:color w:val="000000"/>
          <w:kern w:val="0"/>
          <w:sz w:val="28"/>
          <w:szCs w:val="24"/>
        </w:rPr>
        <w:t>省教育考试院网站公示。</w:t>
      </w:r>
    </w:p>
    <w:p w:rsidR="002A54CA" w:rsidRDefault="00F16E5D">
      <w:pPr>
        <w:rPr>
          <w:rFonts w:ascii="仿宋" w:eastAsia="仿宋" w:hAnsi="仿宋" w:cs="仿宋"/>
          <w:color w:val="000000"/>
          <w:kern w:val="0"/>
          <w:sz w:val="28"/>
          <w:szCs w:val="24"/>
        </w:rPr>
      </w:pPr>
      <w:r>
        <w:rPr>
          <w:rFonts w:ascii="仿宋" w:eastAsia="仿宋" w:hAnsi="仿宋" w:cs="仿宋" w:hint="eastAsia"/>
          <w:color w:val="000000"/>
          <w:kern w:val="0"/>
          <w:sz w:val="28"/>
          <w:szCs w:val="24"/>
        </w:rPr>
        <w:t>3.综合评价录取全程接受深圳北理莫斯科大学监察组监督。</w:t>
      </w:r>
    </w:p>
    <w:p w:rsidR="002A54CA" w:rsidRDefault="00F16E5D">
      <w:pPr>
        <w:rPr>
          <w:rFonts w:asciiTheme="minorEastAsia" w:hAnsiTheme="minorEastAsia" w:cs="宋体"/>
          <w:kern w:val="0"/>
          <w:sz w:val="28"/>
          <w:szCs w:val="28"/>
        </w:rPr>
      </w:pPr>
      <w:r>
        <w:rPr>
          <w:rFonts w:ascii="仿宋" w:eastAsia="仿宋" w:hAnsi="仿宋" w:cs="仿宋" w:hint="eastAsia"/>
          <w:color w:val="000000"/>
          <w:kern w:val="0"/>
          <w:sz w:val="28"/>
          <w:szCs w:val="24"/>
        </w:rPr>
        <w:t xml:space="preserve">　　监督电话：0755-</w:t>
      </w:r>
      <w:r w:rsidR="00AA265D">
        <w:rPr>
          <w:rFonts w:ascii="仿宋" w:eastAsia="仿宋" w:hAnsi="仿宋" w:cs="仿宋" w:hint="eastAsia"/>
          <w:color w:val="000000"/>
          <w:kern w:val="0"/>
          <w:sz w:val="28"/>
          <w:szCs w:val="24"/>
        </w:rPr>
        <w:t>28323350</w:t>
      </w:r>
      <w:r>
        <w:rPr>
          <w:rFonts w:ascii="仿宋" w:eastAsia="仿宋" w:hAnsi="仿宋" w:cs="仿宋" w:hint="eastAsia"/>
          <w:color w:val="000000"/>
          <w:kern w:val="0"/>
          <w:sz w:val="28"/>
          <w:szCs w:val="24"/>
        </w:rPr>
        <w:t>，邮箱：</w:t>
      </w:r>
      <w:hyperlink r:id="rId9" w:history="1">
        <w:r w:rsidR="00AA265D" w:rsidRPr="00AA265D">
          <w:rPr>
            <w:rStyle w:val="a6"/>
            <w:rFonts w:ascii="Times New Roman" w:hAnsi="Times New Roman" w:cs="Times New Roman" w:hint="eastAsia"/>
            <w:kern w:val="0"/>
            <w:sz w:val="28"/>
            <w:szCs w:val="28"/>
          </w:rPr>
          <w:t>zsj</w:t>
        </w:r>
        <w:r>
          <w:rPr>
            <w:rStyle w:val="a6"/>
            <w:rFonts w:ascii="Times New Roman" w:hAnsi="Times New Roman" w:cs="Times New Roman"/>
            <w:kern w:val="0"/>
            <w:sz w:val="28"/>
            <w:szCs w:val="28"/>
          </w:rPr>
          <w:t>@szmsubit.edu.cn</w:t>
        </w:r>
      </w:hyperlink>
      <w:r>
        <w:rPr>
          <w:rFonts w:asciiTheme="minorEastAsia" w:hAnsiTheme="minorEastAsia" w:cs="宋体" w:hint="eastAsia"/>
          <w:kern w:val="0"/>
          <w:sz w:val="28"/>
          <w:szCs w:val="28"/>
        </w:rPr>
        <w:t>。</w:t>
      </w:r>
    </w:p>
    <w:p w:rsidR="003D2B73" w:rsidRDefault="003D2B73" w:rsidP="003D2B73">
      <w:pPr>
        <w:rPr>
          <w:rFonts w:ascii="仿宋" w:eastAsia="仿宋" w:hAnsi="仿宋"/>
          <w:b/>
          <w:bCs/>
          <w:sz w:val="28"/>
          <w:szCs w:val="28"/>
        </w:rPr>
      </w:pPr>
      <w:r>
        <w:rPr>
          <w:rFonts w:ascii="仿宋" w:eastAsia="仿宋" w:hAnsi="仿宋" w:hint="eastAsia"/>
          <w:b/>
          <w:bCs/>
          <w:sz w:val="28"/>
          <w:szCs w:val="28"/>
        </w:rPr>
        <w:t>七、其他说明</w:t>
      </w:r>
    </w:p>
    <w:p w:rsidR="003D2B73" w:rsidRPr="00317E34" w:rsidRDefault="003D2B73" w:rsidP="003D2B73">
      <w:pPr>
        <w:rPr>
          <w:rFonts w:ascii="仿宋" w:eastAsia="仿宋" w:hAnsi="仿宋" w:cs="仿宋"/>
          <w:color w:val="000000"/>
          <w:kern w:val="0"/>
          <w:sz w:val="28"/>
          <w:szCs w:val="24"/>
        </w:rPr>
      </w:pPr>
      <w:r>
        <w:rPr>
          <w:rFonts w:ascii="仿宋" w:eastAsia="仿宋" w:hAnsi="仿宋" w:cs="仿宋" w:hint="eastAsia"/>
          <w:color w:val="000000"/>
          <w:kern w:val="0"/>
          <w:sz w:val="28"/>
          <w:szCs w:val="24"/>
        </w:rPr>
        <w:t>1.深圳北理莫斯科大学综合评价招生学校测试不收取任何费用。</w:t>
      </w:r>
    </w:p>
    <w:p w:rsidR="003D2B73" w:rsidRDefault="003D2B73" w:rsidP="003D2B73">
      <w:pPr>
        <w:rPr>
          <w:rFonts w:ascii="仿宋" w:eastAsia="仿宋" w:hAnsi="仿宋" w:cs="仿宋"/>
          <w:color w:val="000000"/>
          <w:kern w:val="0"/>
          <w:sz w:val="28"/>
          <w:szCs w:val="24"/>
        </w:rPr>
      </w:pPr>
      <w:r>
        <w:rPr>
          <w:rFonts w:ascii="仿宋" w:eastAsia="仿宋" w:hAnsi="仿宋" w:cs="仿宋" w:hint="eastAsia"/>
          <w:color w:val="000000"/>
          <w:kern w:val="0"/>
          <w:sz w:val="28"/>
          <w:szCs w:val="24"/>
        </w:rPr>
        <w:t>2.学校招收零起点俄语基础的考生。 “俄语学习能力测试”只是对考生进行俄语学习能力的测试，而不是俄语水平的测试。</w:t>
      </w:r>
    </w:p>
    <w:p w:rsidR="003D2B73" w:rsidRPr="0063014C" w:rsidRDefault="003D2B73" w:rsidP="003D2B73">
      <w:pPr>
        <w:rPr>
          <w:rFonts w:ascii="仿宋" w:eastAsia="仿宋" w:hAnsi="仿宋" w:cs="仿宋"/>
          <w:color w:val="000000"/>
          <w:kern w:val="0"/>
          <w:sz w:val="28"/>
          <w:szCs w:val="24"/>
        </w:rPr>
      </w:pPr>
      <w:r>
        <w:rPr>
          <w:rFonts w:ascii="仿宋" w:eastAsia="仿宋" w:hAnsi="仿宋" w:cs="仿宋" w:hint="eastAsia"/>
          <w:color w:val="000000"/>
          <w:kern w:val="0"/>
          <w:sz w:val="28"/>
          <w:szCs w:val="24"/>
        </w:rPr>
        <w:t>3．“俄语学习能力测试”</w:t>
      </w:r>
      <w:r w:rsidRPr="0063014C">
        <w:rPr>
          <w:rFonts w:ascii="仿宋" w:eastAsia="仿宋" w:hAnsi="仿宋" w:cs="仿宋" w:hint="eastAsia"/>
          <w:color w:val="000000"/>
          <w:kern w:val="0"/>
          <w:sz w:val="28"/>
          <w:szCs w:val="24"/>
        </w:rPr>
        <w:t>试题将以俄中对照的方式</w:t>
      </w:r>
      <w:r>
        <w:rPr>
          <w:rFonts w:ascii="仿宋" w:eastAsia="仿宋" w:hAnsi="仿宋" w:cs="仿宋" w:hint="eastAsia"/>
          <w:color w:val="000000"/>
          <w:kern w:val="0"/>
          <w:sz w:val="28"/>
          <w:szCs w:val="24"/>
        </w:rPr>
        <w:t>呈现，</w:t>
      </w:r>
      <w:r w:rsidRPr="0063014C">
        <w:rPr>
          <w:rFonts w:ascii="仿宋" w:eastAsia="仿宋" w:hAnsi="仿宋" w:cs="仿宋" w:hint="eastAsia"/>
          <w:color w:val="000000"/>
          <w:kern w:val="0"/>
          <w:sz w:val="28"/>
          <w:szCs w:val="24"/>
        </w:rPr>
        <w:t>主要考察内容包括：</w:t>
      </w:r>
    </w:p>
    <w:p w:rsidR="003D2B73" w:rsidRPr="0063014C" w:rsidRDefault="003D2B73" w:rsidP="003D2B73">
      <w:pPr>
        <w:ind w:firstLineChars="100" w:firstLine="280"/>
        <w:rPr>
          <w:rFonts w:ascii="仿宋" w:eastAsia="仿宋" w:hAnsi="仿宋" w:cs="仿宋"/>
          <w:color w:val="000000"/>
          <w:kern w:val="0"/>
          <w:sz w:val="28"/>
          <w:szCs w:val="24"/>
        </w:rPr>
      </w:pPr>
      <w:r w:rsidRPr="0063014C">
        <w:rPr>
          <w:rFonts w:ascii="仿宋" w:eastAsia="仿宋" w:hAnsi="仿宋" w:cs="仿宋" w:hint="eastAsia"/>
          <w:color w:val="000000"/>
          <w:kern w:val="0"/>
          <w:sz w:val="28"/>
          <w:szCs w:val="24"/>
        </w:rPr>
        <w:t>（1）对俄语字母的认知与判别，比如抄写字母、区分字母异同等；</w:t>
      </w:r>
    </w:p>
    <w:p w:rsidR="003D2B73" w:rsidRPr="0063014C" w:rsidRDefault="003D2B73" w:rsidP="003D2B73">
      <w:pPr>
        <w:ind w:firstLineChars="100" w:firstLine="280"/>
        <w:rPr>
          <w:rFonts w:ascii="仿宋" w:eastAsia="仿宋" w:hAnsi="仿宋" w:cs="仿宋"/>
          <w:color w:val="000000"/>
          <w:kern w:val="0"/>
          <w:sz w:val="28"/>
          <w:szCs w:val="24"/>
        </w:rPr>
      </w:pPr>
      <w:r w:rsidRPr="0063014C">
        <w:rPr>
          <w:rFonts w:ascii="仿宋" w:eastAsia="仿宋" w:hAnsi="仿宋" w:cs="仿宋" w:hint="eastAsia"/>
          <w:color w:val="000000"/>
          <w:kern w:val="0"/>
          <w:sz w:val="28"/>
          <w:szCs w:val="24"/>
        </w:rPr>
        <w:lastRenderedPageBreak/>
        <w:t>（2）认识俄语单词所含音节的规律，并进行简单应用；</w:t>
      </w:r>
    </w:p>
    <w:p w:rsidR="003D2B73" w:rsidRPr="0063014C" w:rsidRDefault="003D2B73" w:rsidP="003D2B73">
      <w:pPr>
        <w:ind w:firstLineChars="100" w:firstLine="280"/>
        <w:rPr>
          <w:rFonts w:ascii="仿宋" w:eastAsia="仿宋" w:hAnsi="仿宋" w:cs="仿宋"/>
          <w:color w:val="000000"/>
          <w:kern w:val="0"/>
          <w:sz w:val="28"/>
          <w:szCs w:val="24"/>
        </w:rPr>
      </w:pPr>
      <w:r w:rsidRPr="0063014C">
        <w:rPr>
          <w:rFonts w:ascii="仿宋" w:eastAsia="仿宋" w:hAnsi="仿宋" w:cs="仿宋" w:hint="eastAsia"/>
          <w:color w:val="000000"/>
          <w:kern w:val="0"/>
          <w:sz w:val="28"/>
          <w:szCs w:val="24"/>
        </w:rPr>
        <w:t>（3）对俄语名词阴性、阳性、中性的规律总结及简单应用；</w:t>
      </w:r>
    </w:p>
    <w:p w:rsidR="003D2B73" w:rsidRDefault="003D2B73" w:rsidP="003D2B73">
      <w:pPr>
        <w:ind w:firstLineChars="100" w:firstLine="280"/>
        <w:rPr>
          <w:rFonts w:ascii="仿宋" w:eastAsia="仿宋" w:hAnsi="仿宋" w:cs="仿宋"/>
          <w:color w:val="000000"/>
          <w:kern w:val="0"/>
          <w:sz w:val="28"/>
          <w:szCs w:val="24"/>
        </w:rPr>
      </w:pPr>
      <w:r w:rsidRPr="0063014C">
        <w:rPr>
          <w:rFonts w:ascii="仿宋" w:eastAsia="仿宋" w:hAnsi="仿宋" w:cs="仿宋" w:hint="eastAsia"/>
          <w:color w:val="000000"/>
          <w:kern w:val="0"/>
          <w:sz w:val="28"/>
          <w:szCs w:val="24"/>
        </w:rPr>
        <w:t>（4）俄语字母、单词等简单规律的提炼及应用。</w:t>
      </w:r>
    </w:p>
    <w:p w:rsidR="003D2B73" w:rsidRDefault="003D2B73" w:rsidP="003D2B73">
      <w:pPr>
        <w:rPr>
          <w:rFonts w:ascii="仿宋" w:eastAsia="仿宋" w:hAnsi="仿宋" w:cs="仿宋"/>
          <w:color w:val="000000"/>
          <w:kern w:val="0"/>
          <w:sz w:val="28"/>
          <w:szCs w:val="24"/>
        </w:rPr>
      </w:pPr>
      <w:r>
        <w:rPr>
          <w:rFonts w:ascii="仿宋" w:eastAsia="仿宋" w:hAnsi="仿宋" w:cs="仿宋" w:hint="eastAsia"/>
          <w:color w:val="000000"/>
          <w:kern w:val="0"/>
          <w:sz w:val="28"/>
          <w:szCs w:val="24"/>
        </w:rPr>
        <w:t>4</w:t>
      </w:r>
      <w:r w:rsidRPr="00317E34">
        <w:rPr>
          <w:rFonts w:ascii="仿宋" w:eastAsia="仿宋" w:hAnsi="仿宋" w:cs="仿宋" w:hint="eastAsia"/>
          <w:color w:val="000000"/>
          <w:kern w:val="0"/>
          <w:sz w:val="28"/>
          <w:szCs w:val="24"/>
        </w:rPr>
        <w:t>.</w:t>
      </w:r>
      <w:r>
        <w:rPr>
          <w:rFonts w:ascii="仿宋" w:eastAsia="仿宋" w:hAnsi="仿宋" w:cs="仿宋" w:hint="eastAsia"/>
          <w:color w:val="000000"/>
          <w:kern w:val="0"/>
          <w:sz w:val="28"/>
          <w:szCs w:val="24"/>
        </w:rPr>
        <w:t>专业基础能力测试与俄语学习能力测试的样题见附件。</w:t>
      </w:r>
    </w:p>
    <w:p w:rsidR="003D2B73" w:rsidRDefault="003D2B73" w:rsidP="003D2B73">
      <w:pPr>
        <w:rPr>
          <w:rFonts w:ascii="仿宋" w:eastAsia="仿宋" w:hAnsi="仿宋"/>
          <w:b/>
          <w:bCs/>
          <w:color w:val="000000" w:themeColor="text1"/>
          <w:sz w:val="28"/>
          <w:szCs w:val="28"/>
        </w:rPr>
      </w:pPr>
      <w:r>
        <w:rPr>
          <w:rFonts w:ascii="仿宋" w:eastAsia="仿宋" w:hAnsi="仿宋" w:hint="eastAsia"/>
          <w:b/>
          <w:bCs/>
          <w:color w:val="000000" w:themeColor="text1"/>
          <w:sz w:val="28"/>
          <w:szCs w:val="28"/>
        </w:rPr>
        <w:t>八、咨询及联系方式</w:t>
      </w:r>
    </w:p>
    <w:p w:rsidR="003D2B73" w:rsidRDefault="003D2B73" w:rsidP="003D2B73">
      <w:pPr>
        <w:ind w:firstLine="570"/>
        <w:rPr>
          <w:rFonts w:ascii="仿宋" w:eastAsia="仿宋" w:hAnsi="仿宋" w:cs="仿宋"/>
          <w:color w:val="000000"/>
          <w:kern w:val="0"/>
          <w:sz w:val="28"/>
          <w:szCs w:val="24"/>
        </w:rPr>
      </w:pPr>
      <w:r>
        <w:rPr>
          <w:rFonts w:ascii="仿宋" w:eastAsia="仿宋" w:hAnsi="仿宋" w:cs="仿宋" w:hint="eastAsia"/>
          <w:color w:val="000000"/>
          <w:kern w:val="0"/>
          <w:sz w:val="28"/>
          <w:szCs w:val="24"/>
        </w:rPr>
        <w:t>地址：广东省深圳市龙岗区如意路299号深圳北理莫斯科大学招生办公室，邮编：518172；</w:t>
      </w:r>
    </w:p>
    <w:p w:rsidR="003D2B73" w:rsidRDefault="003D2B73" w:rsidP="003D2B73">
      <w:pPr>
        <w:ind w:firstLine="570"/>
        <w:rPr>
          <w:rFonts w:asciiTheme="minorEastAsia" w:hAnsiTheme="minorEastAsia"/>
          <w:color w:val="000000" w:themeColor="text1"/>
          <w:sz w:val="28"/>
          <w:szCs w:val="28"/>
        </w:rPr>
      </w:pPr>
      <w:r>
        <w:rPr>
          <w:rFonts w:ascii="仿宋" w:eastAsia="仿宋" w:hAnsi="仿宋" w:cs="仿宋" w:hint="eastAsia"/>
          <w:color w:val="000000"/>
          <w:kern w:val="0"/>
          <w:sz w:val="28"/>
          <w:szCs w:val="24"/>
        </w:rPr>
        <w:t>招生咨询：0755-28323398 ，传真：0755-28323398</w:t>
      </w:r>
      <w:r>
        <w:rPr>
          <w:rFonts w:asciiTheme="minorEastAsia" w:hAnsiTheme="minorEastAsia" w:hint="eastAsia"/>
          <w:color w:val="000000" w:themeColor="text1"/>
          <w:sz w:val="28"/>
          <w:szCs w:val="28"/>
        </w:rPr>
        <w:t>；</w:t>
      </w:r>
    </w:p>
    <w:p w:rsidR="003D2B73" w:rsidRDefault="003D2B73" w:rsidP="003D2B73">
      <w:pPr>
        <w:ind w:firstLine="570"/>
        <w:rPr>
          <w:rFonts w:ascii="仿宋" w:eastAsia="仿宋" w:hAnsi="仿宋" w:cs="仿宋"/>
          <w:color w:val="000000"/>
          <w:kern w:val="0"/>
          <w:sz w:val="28"/>
          <w:szCs w:val="24"/>
        </w:rPr>
      </w:pPr>
      <w:r>
        <w:rPr>
          <w:rFonts w:ascii="仿宋" w:eastAsia="仿宋" w:hAnsi="仿宋" w:cs="仿宋" w:hint="eastAsia"/>
          <w:color w:val="000000"/>
          <w:kern w:val="0"/>
          <w:sz w:val="28"/>
          <w:szCs w:val="24"/>
        </w:rPr>
        <w:t>电子邮箱：</w:t>
      </w:r>
      <w:hyperlink r:id="rId10" w:history="1">
        <w:r>
          <w:rPr>
            <w:rStyle w:val="a6"/>
            <w:rFonts w:ascii="Times New Roman" w:hAnsi="Times New Roman" w:cs="Times New Roman"/>
            <w:kern w:val="0"/>
            <w:sz w:val="28"/>
            <w:szCs w:val="28"/>
          </w:rPr>
          <w:t>zsb@szmsubit.edu.cn</w:t>
        </w:r>
      </w:hyperlink>
      <w:r>
        <w:rPr>
          <w:rFonts w:ascii="仿宋" w:eastAsia="仿宋" w:hAnsi="仿宋" w:cs="仿宋" w:hint="eastAsia"/>
          <w:color w:val="000000"/>
          <w:kern w:val="0"/>
          <w:sz w:val="28"/>
          <w:szCs w:val="24"/>
        </w:rPr>
        <w:t>；</w:t>
      </w:r>
    </w:p>
    <w:p w:rsidR="003D2B73" w:rsidRDefault="003D2B73" w:rsidP="003D2B73">
      <w:pPr>
        <w:ind w:firstLine="570"/>
        <w:rPr>
          <w:rFonts w:ascii="仿宋" w:eastAsia="仿宋" w:hAnsi="仿宋" w:cs="仿宋"/>
          <w:color w:val="000000"/>
          <w:kern w:val="0"/>
          <w:sz w:val="28"/>
          <w:szCs w:val="24"/>
        </w:rPr>
      </w:pPr>
      <w:r>
        <w:rPr>
          <w:rFonts w:ascii="仿宋" w:eastAsia="仿宋" w:hAnsi="仿宋" w:cs="仿宋" w:hint="eastAsia"/>
          <w:color w:val="000000"/>
          <w:kern w:val="0"/>
          <w:sz w:val="28"/>
          <w:szCs w:val="24"/>
        </w:rPr>
        <w:t>深圳北理莫斯科大学招生网：</w:t>
      </w:r>
      <w:hyperlink r:id="rId11" w:history="1">
        <w:r w:rsidR="00A90921" w:rsidRPr="00D94B4F">
          <w:rPr>
            <w:rStyle w:val="a6"/>
            <w:rFonts w:ascii="Times New Roman" w:eastAsia="仿宋" w:hAnsi="Times New Roman" w:cs="Times New Roman"/>
            <w:sz w:val="28"/>
            <w:szCs w:val="32"/>
          </w:rPr>
          <w:t>http://</w:t>
        </w:r>
        <w:r w:rsidR="00A90921" w:rsidRPr="00D94B4F">
          <w:rPr>
            <w:rStyle w:val="a6"/>
            <w:rFonts w:ascii="Times New Roman" w:eastAsia="仿宋" w:hAnsi="Times New Roman" w:cs="Times New Roman" w:hint="eastAsia"/>
            <w:sz w:val="28"/>
            <w:szCs w:val="32"/>
          </w:rPr>
          <w:t>zsb.</w:t>
        </w:r>
        <w:r w:rsidR="00A90921" w:rsidRPr="00D94B4F">
          <w:rPr>
            <w:rStyle w:val="a6"/>
            <w:rFonts w:ascii="Times New Roman" w:eastAsia="仿宋" w:hAnsi="Times New Roman" w:cs="Times New Roman"/>
            <w:sz w:val="28"/>
            <w:szCs w:val="32"/>
          </w:rPr>
          <w:t>szmsubit.edu.cn</w:t>
        </w:r>
      </w:hyperlink>
      <w:r>
        <w:rPr>
          <w:rFonts w:ascii="仿宋" w:eastAsia="仿宋" w:hAnsi="仿宋" w:cs="仿宋" w:hint="eastAsia"/>
          <w:color w:val="000000"/>
          <w:kern w:val="0"/>
          <w:sz w:val="28"/>
          <w:szCs w:val="24"/>
        </w:rPr>
        <w:t>；</w:t>
      </w:r>
    </w:p>
    <w:p w:rsidR="003D2B73" w:rsidRDefault="003D2B73" w:rsidP="003D2B73">
      <w:pPr>
        <w:ind w:firstLine="570"/>
        <w:rPr>
          <w:rFonts w:ascii="仿宋" w:eastAsia="仿宋" w:hAnsi="仿宋" w:cs="仿宋"/>
          <w:color w:val="000000"/>
          <w:kern w:val="0"/>
          <w:sz w:val="28"/>
          <w:szCs w:val="24"/>
        </w:rPr>
      </w:pPr>
      <w:r>
        <w:rPr>
          <w:rFonts w:ascii="仿宋" w:eastAsia="仿宋" w:hAnsi="仿宋" w:cs="仿宋" w:hint="eastAsia"/>
          <w:color w:val="000000"/>
          <w:kern w:val="0"/>
          <w:sz w:val="28"/>
          <w:szCs w:val="24"/>
        </w:rPr>
        <w:t>微信公众号：</w:t>
      </w:r>
      <w:r>
        <w:rPr>
          <w:rFonts w:asciiTheme="minorEastAsia" w:eastAsia="仿宋" w:hAnsiTheme="minorEastAsia" w:hint="eastAsia"/>
          <w:sz w:val="28"/>
          <w:szCs w:val="28"/>
        </w:rPr>
        <w:t>深圳北理莫斯科大学</w:t>
      </w:r>
      <w:r>
        <w:rPr>
          <w:rFonts w:asciiTheme="minorEastAsia" w:hAnsiTheme="minorEastAsia" w:hint="eastAsia"/>
          <w:sz w:val="28"/>
          <w:szCs w:val="28"/>
        </w:rPr>
        <w:t>。</w:t>
      </w:r>
    </w:p>
    <w:p w:rsidR="003D2B73" w:rsidRPr="0063014C" w:rsidRDefault="003D2B73" w:rsidP="003D2B73">
      <w:pPr>
        <w:rPr>
          <w:rFonts w:ascii="仿宋" w:eastAsia="仿宋" w:hAnsi="仿宋" w:cs="仿宋"/>
          <w:color w:val="000000"/>
          <w:kern w:val="0"/>
          <w:sz w:val="28"/>
          <w:szCs w:val="24"/>
        </w:rPr>
      </w:pPr>
    </w:p>
    <w:p w:rsidR="00E32B2A" w:rsidRPr="003D2B73" w:rsidRDefault="00E32B2A" w:rsidP="00E32B2A">
      <w:pPr>
        <w:rPr>
          <w:rFonts w:ascii="仿宋" w:eastAsia="仿宋" w:hAnsi="仿宋" w:cs="仿宋"/>
          <w:color w:val="000000"/>
          <w:kern w:val="0"/>
          <w:sz w:val="28"/>
          <w:szCs w:val="24"/>
        </w:rPr>
      </w:pPr>
    </w:p>
    <w:p w:rsidR="002A54CA" w:rsidRDefault="00F16E5D">
      <w:pPr>
        <w:ind w:firstLine="560"/>
        <w:jc w:val="right"/>
        <w:rPr>
          <w:rFonts w:ascii="仿宋" w:eastAsia="仿宋" w:hAnsi="仿宋" w:cs="仿宋"/>
          <w:color w:val="000000"/>
          <w:kern w:val="0"/>
          <w:sz w:val="28"/>
          <w:szCs w:val="24"/>
        </w:rPr>
      </w:pPr>
      <w:r>
        <w:rPr>
          <w:rFonts w:ascii="仿宋" w:eastAsia="仿宋" w:hAnsi="仿宋" w:cs="仿宋" w:hint="eastAsia"/>
          <w:color w:val="000000"/>
          <w:kern w:val="0"/>
          <w:sz w:val="28"/>
          <w:szCs w:val="24"/>
        </w:rPr>
        <w:t>深圳北理莫斯科大学招生办公室</w:t>
      </w:r>
    </w:p>
    <w:p w:rsidR="002A54CA" w:rsidRDefault="00F16E5D">
      <w:pPr>
        <w:wordWrap w:val="0"/>
        <w:ind w:right="140" w:firstLine="560"/>
        <w:jc w:val="right"/>
        <w:rPr>
          <w:rFonts w:asciiTheme="minorEastAsia" w:hAnsiTheme="minorEastAsia"/>
          <w:sz w:val="28"/>
          <w:szCs w:val="28"/>
        </w:rPr>
      </w:pPr>
      <w:r>
        <w:rPr>
          <w:rFonts w:ascii="仿宋" w:eastAsia="仿宋" w:hAnsi="仿宋" w:cs="仿宋" w:hint="eastAsia"/>
          <w:color w:val="000000"/>
          <w:kern w:val="0"/>
          <w:sz w:val="28"/>
          <w:szCs w:val="24"/>
        </w:rPr>
        <w:t>2017年3月</w:t>
      </w:r>
      <w:r w:rsidR="00F422B2">
        <w:rPr>
          <w:rFonts w:ascii="仿宋" w:eastAsia="仿宋" w:hAnsi="仿宋" w:cs="仿宋" w:hint="eastAsia"/>
          <w:color w:val="000000"/>
          <w:kern w:val="0"/>
          <w:sz w:val="28"/>
          <w:szCs w:val="24"/>
        </w:rPr>
        <w:t>3</w:t>
      </w:r>
      <w:r w:rsidR="00935725">
        <w:rPr>
          <w:rFonts w:ascii="仿宋" w:eastAsia="仿宋" w:hAnsi="仿宋" w:cs="仿宋" w:hint="eastAsia"/>
          <w:color w:val="000000"/>
          <w:kern w:val="0"/>
          <w:sz w:val="28"/>
          <w:szCs w:val="24"/>
        </w:rPr>
        <w:t>1</w:t>
      </w:r>
      <w:r>
        <w:rPr>
          <w:rFonts w:ascii="仿宋" w:eastAsia="仿宋" w:hAnsi="仿宋" w:cs="仿宋" w:hint="eastAsia"/>
          <w:color w:val="000000"/>
          <w:kern w:val="0"/>
          <w:sz w:val="28"/>
          <w:szCs w:val="24"/>
        </w:rPr>
        <w:t>日</w:t>
      </w:r>
    </w:p>
    <w:sectPr w:rsidR="002A54CA" w:rsidSect="002A54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AD8" w:rsidRDefault="00243AD8" w:rsidP="00F36AF0">
      <w:r>
        <w:separator/>
      </w:r>
    </w:p>
  </w:endnote>
  <w:endnote w:type="continuationSeparator" w:id="1">
    <w:p w:rsidR="00243AD8" w:rsidRDefault="00243AD8" w:rsidP="00F36A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AD8" w:rsidRDefault="00243AD8" w:rsidP="00F36AF0">
      <w:r>
        <w:separator/>
      </w:r>
    </w:p>
  </w:footnote>
  <w:footnote w:type="continuationSeparator" w:id="1">
    <w:p w:rsidR="00243AD8" w:rsidRDefault="00243AD8" w:rsidP="00F36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D27E4"/>
    <w:multiLevelType w:val="singleLevel"/>
    <w:tmpl w:val="58BD27E4"/>
    <w:lvl w:ilvl="0">
      <w:start w:val="5"/>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D1B585C"/>
    <w:rsid w:val="00020AED"/>
    <w:rsid w:val="000661EA"/>
    <w:rsid w:val="00070B63"/>
    <w:rsid w:val="00071972"/>
    <w:rsid w:val="000804EF"/>
    <w:rsid w:val="000E49D7"/>
    <w:rsid w:val="000E70D6"/>
    <w:rsid w:val="0010554D"/>
    <w:rsid w:val="0011081C"/>
    <w:rsid w:val="001144C1"/>
    <w:rsid w:val="00163D20"/>
    <w:rsid w:val="0017005A"/>
    <w:rsid w:val="00186CCE"/>
    <w:rsid w:val="00191F62"/>
    <w:rsid w:val="001E529C"/>
    <w:rsid w:val="0020492B"/>
    <w:rsid w:val="00234792"/>
    <w:rsid w:val="00237528"/>
    <w:rsid w:val="00243AD8"/>
    <w:rsid w:val="002561D0"/>
    <w:rsid w:val="00273454"/>
    <w:rsid w:val="002A54CA"/>
    <w:rsid w:val="002A6A6C"/>
    <w:rsid w:val="002B7618"/>
    <w:rsid w:val="002D228D"/>
    <w:rsid w:val="002F2B76"/>
    <w:rsid w:val="0031703A"/>
    <w:rsid w:val="00357515"/>
    <w:rsid w:val="0037386E"/>
    <w:rsid w:val="003B7E14"/>
    <w:rsid w:val="003D1BD1"/>
    <w:rsid w:val="003D2B73"/>
    <w:rsid w:val="004033A4"/>
    <w:rsid w:val="00405CA6"/>
    <w:rsid w:val="00413FE7"/>
    <w:rsid w:val="0044406D"/>
    <w:rsid w:val="00455C60"/>
    <w:rsid w:val="0047334B"/>
    <w:rsid w:val="0047668D"/>
    <w:rsid w:val="00485A94"/>
    <w:rsid w:val="004862F6"/>
    <w:rsid w:val="004912C8"/>
    <w:rsid w:val="004B5D33"/>
    <w:rsid w:val="004C4D98"/>
    <w:rsid w:val="004D0A73"/>
    <w:rsid w:val="004E6FAF"/>
    <w:rsid w:val="004F14B7"/>
    <w:rsid w:val="004F799A"/>
    <w:rsid w:val="00555843"/>
    <w:rsid w:val="0058245B"/>
    <w:rsid w:val="005863B0"/>
    <w:rsid w:val="005E2E1F"/>
    <w:rsid w:val="0061053F"/>
    <w:rsid w:val="00634847"/>
    <w:rsid w:val="00655A11"/>
    <w:rsid w:val="00686DAC"/>
    <w:rsid w:val="006873FA"/>
    <w:rsid w:val="006A6D16"/>
    <w:rsid w:val="006D5105"/>
    <w:rsid w:val="006D5576"/>
    <w:rsid w:val="006F1BD5"/>
    <w:rsid w:val="006F24E0"/>
    <w:rsid w:val="007259F9"/>
    <w:rsid w:val="00761F9E"/>
    <w:rsid w:val="0076206F"/>
    <w:rsid w:val="0077404D"/>
    <w:rsid w:val="007C6E4D"/>
    <w:rsid w:val="007F7B37"/>
    <w:rsid w:val="00804D4D"/>
    <w:rsid w:val="0082175D"/>
    <w:rsid w:val="008324EB"/>
    <w:rsid w:val="0086569E"/>
    <w:rsid w:val="0086704C"/>
    <w:rsid w:val="00885053"/>
    <w:rsid w:val="008B5116"/>
    <w:rsid w:val="008B72CF"/>
    <w:rsid w:val="00900095"/>
    <w:rsid w:val="00935027"/>
    <w:rsid w:val="00935725"/>
    <w:rsid w:val="00961935"/>
    <w:rsid w:val="00990A8E"/>
    <w:rsid w:val="009B6CB9"/>
    <w:rsid w:val="009C0F59"/>
    <w:rsid w:val="009E44B6"/>
    <w:rsid w:val="00A169DB"/>
    <w:rsid w:val="00A176B2"/>
    <w:rsid w:val="00A87D11"/>
    <w:rsid w:val="00A90921"/>
    <w:rsid w:val="00AA265D"/>
    <w:rsid w:val="00AA48A9"/>
    <w:rsid w:val="00AA5759"/>
    <w:rsid w:val="00AD447D"/>
    <w:rsid w:val="00AE26FE"/>
    <w:rsid w:val="00AF20AC"/>
    <w:rsid w:val="00B00A66"/>
    <w:rsid w:val="00B0131D"/>
    <w:rsid w:val="00B2321A"/>
    <w:rsid w:val="00B27F0D"/>
    <w:rsid w:val="00B31A58"/>
    <w:rsid w:val="00B33856"/>
    <w:rsid w:val="00B34D03"/>
    <w:rsid w:val="00B51FBC"/>
    <w:rsid w:val="00B778C2"/>
    <w:rsid w:val="00B8007C"/>
    <w:rsid w:val="00B964C1"/>
    <w:rsid w:val="00B967C0"/>
    <w:rsid w:val="00BC0537"/>
    <w:rsid w:val="00BD1083"/>
    <w:rsid w:val="00BF46CB"/>
    <w:rsid w:val="00BF66A8"/>
    <w:rsid w:val="00C33D7F"/>
    <w:rsid w:val="00C5452B"/>
    <w:rsid w:val="00C5779E"/>
    <w:rsid w:val="00C71315"/>
    <w:rsid w:val="00C84EE3"/>
    <w:rsid w:val="00C8597B"/>
    <w:rsid w:val="00CC13D3"/>
    <w:rsid w:val="00CE03F4"/>
    <w:rsid w:val="00CE57FA"/>
    <w:rsid w:val="00CF3A53"/>
    <w:rsid w:val="00CF4C31"/>
    <w:rsid w:val="00CF7014"/>
    <w:rsid w:val="00D17E27"/>
    <w:rsid w:val="00D4086F"/>
    <w:rsid w:val="00D5155D"/>
    <w:rsid w:val="00D54D15"/>
    <w:rsid w:val="00D76AC6"/>
    <w:rsid w:val="00D90731"/>
    <w:rsid w:val="00D9144C"/>
    <w:rsid w:val="00D97194"/>
    <w:rsid w:val="00DC3361"/>
    <w:rsid w:val="00E27802"/>
    <w:rsid w:val="00E30606"/>
    <w:rsid w:val="00E32B2A"/>
    <w:rsid w:val="00E344A0"/>
    <w:rsid w:val="00E6079F"/>
    <w:rsid w:val="00E63770"/>
    <w:rsid w:val="00E82FDE"/>
    <w:rsid w:val="00EA0744"/>
    <w:rsid w:val="00ED21C7"/>
    <w:rsid w:val="00F11636"/>
    <w:rsid w:val="00F16E5D"/>
    <w:rsid w:val="00F200A4"/>
    <w:rsid w:val="00F253FE"/>
    <w:rsid w:val="00F36AF0"/>
    <w:rsid w:val="00F422B2"/>
    <w:rsid w:val="00F42CC7"/>
    <w:rsid w:val="00F432F2"/>
    <w:rsid w:val="00F638D3"/>
    <w:rsid w:val="00F83A44"/>
    <w:rsid w:val="00F90B52"/>
    <w:rsid w:val="00F946F3"/>
    <w:rsid w:val="00FA71B3"/>
    <w:rsid w:val="00FD050B"/>
    <w:rsid w:val="01F45219"/>
    <w:rsid w:val="046E64BD"/>
    <w:rsid w:val="081131A5"/>
    <w:rsid w:val="09BC6BE1"/>
    <w:rsid w:val="0C232862"/>
    <w:rsid w:val="0EE429EF"/>
    <w:rsid w:val="13E977D6"/>
    <w:rsid w:val="1EAA5A27"/>
    <w:rsid w:val="24801A96"/>
    <w:rsid w:val="2CD23A80"/>
    <w:rsid w:val="31AD68FF"/>
    <w:rsid w:val="32450C72"/>
    <w:rsid w:val="34A3177F"/>
    <w:rsid w:val="36037101"/>
    <w:rsid w:val="3E736C84"/>
    <w:rsid w:val="3FE86CF8"/>
    <w:rsid w:val="42292512"/>
    <w:rsid w:val="496F1553"/>
    <w:rsid w:val="5043365E"/>
    <w:rsid w:val="506B6E87"/>
    <w:rsid w:val="510465F5"/>
    <w:rsid w:val="550211BF"/>
    <w:rsid w:val="56385A3E"/>
    <w:rsid w:val="564929A5"/>
    <w:rsid w:val="570508D1"/>
    <w:rsid w:val="585F7C62"/>
    <w:rsid w:val="5D1B585C"/>
    <w:rsid w:val="6422323A"/>
    <w:rsid w:val="67B1255C"/>
    <w:rsid w:val="6EE579DB"/>
    <w:rsid w:val="71D85BFE"/>
    <w:rsid w:val="77F44FDE"/>
    <w:rsid w:val="78754CF5"/>
    <w:rsid w:val="79DD3FC6"/>
    <w:rsid w:val="7CDE7B7D"/>
    <w:rsid w:val="7F3629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4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A54CA"/>
    <w:pPr>
      <w:tabs>
        <w:tab w:val="center" w:pos="4153"/>
        <w:tab w:val="right" w:pos="8306"/>
      </w:tabs>
      <w:snapToGrid w:val="0"/>
      <w:jc w:val="left"/>
    </w:pPr>
    <w:rPr>
      <w:sz w:val="18"/>
      <w:szCs w:val="18"/>
    </w:rPr>
  </w:style>
  <w:style w:type="paragraph" w:styleId="a4">
    <w:name w:val="header"/>
    <w:basedOn w:val="a"/>
    <w:link w:val="Char0"/>
    <w:rsid w:val="002A54CA"/>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2A54CA"/>
    <w:pPr>
      <w:spacing w:beforeAutospacing="1" w:afterAutospacing="1"/>
      <w:jc w:val="left"/>
    </w:pPr>
    <w:rPr>
      <w:rFonts w:cs="Times New Roman"/>
      <w:kern w:val="0"/>
      <w:sz w:val="24"/>
    </w:rPr>
  </w:style>
  <w:style w:type="character" w:styleId="a6">
    <w:name w:val="Hyperlink"/>
    <w:basedOn w:val="a0"/>
    <w:rsid w:val="002A54CA"/>
    <w:rPr>
      <w:color w:val="0563C1" w:themeColor="hyperlink"/>
      <w:u w:val="single"/>
    </w:rPr>
  </w:style>
  <w:style w:type="paragraph" w:customStyle="1" w:styleId="title1">
    <w:name w:val="title1"/>
    <w:basedOn w:val="a"/>
    <w:rsid w:val="002A54C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rsid w:val="002A54CA"/>
    <w:rPr>
      <w:kern w:val="2"/>
      <w:sz w:val="18"/>
      <w:szCs w:val="18"/>
    </w:rPr>
  </w:style>
  <w:style w:type="character" w:customStyle="1" w:styleId="Char">
    <w:name w:val="页脚 Char"/>
    <w:basedOn w:val="a0"/>
    <w:link w:val="a3"/>
    <w:rsid w:val="002A54CA"/>
    <w:rPr>
      <w:kern w:val="2"/>
      <w:sz w:val="18"/>
      <w:szCs w:val="18"/>
    </w:rPr>
  </w:style>
  <w:style w:type="character" w:styleId="a7">
    <w:name w:val="Strong"/>
    <w:basedOn w:val="a0"/>
    <w:uiPriority w:val="22"/>
    <w:qFormat/>
    <w:rsid w:val="00B33856"/>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iuxue86.com/gaok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sb.szmsubit.edu.cn" TargetMode="External"/><Relationship Id="rId5" Type="http://schemas.openxmlformats.org/officeDocument/2006/relationships/webSettings" Target="webSettings.xml"/><Relationship Id="rId10" Type="http://schemas.openxmlformats.org/officeDocument/2006/relationships/hyperlink" Target="mailto:zsb@szmsubit.edu.cn" TargetMode="External"/><Relationship Id="rId4" Type="http://schemas.openxmlformats.org/officeDocument/2006/relationships/settings" Target="settings.xml"/><Relationship Id="rId9" Type="http://schemas.openxmlformats.org/officeDocument/2006/relationships/hyperlink" Target="mailto:jijian@fudan.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1576</Words>
  <Characters>1688</Characters>
  <Application>Microsoft Office Word</Application>
  <DocSecurity>0</DocSecurity>
  <Lines>64</Lines>
  <Paragraphs>46</Paragraphs>
  <ScaleCrop>false</ScaleCrop>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c:creator>
  <cp:lastModifiedBy>air</cp:lastModifiedBy>
  <cp:revision>17</cp:revision>
  <cp:lastPrinted>2017-03-06T09:00:00Z</cp:lastPrinted>
  <dcterms:created xsi:type="dcterms:W3CDTF">2017-04-07T05:53:00Z</dcterms:created>
  <dcterms:modified xsi:type="dcterms:W3CDTF">2017-04-09T11:51:00Z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