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225" w:beforeAutospacing="0" w:after="22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CCE8CF"/>
        </w:rPr>
        <w:t>2017年各区、后方基地社会考生网上报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CCE8CF"/>
        </w:rPr>
        <w:t>名信息现场确认地点</w:t>
      </w:r>
    </w:p>
    <w:tbl>
      <w:tblPr>
        <w:tblW w:w="8414" w:type="dxa"/>
        <w:jc w:val="center"/>
        <w:tblCellSpacing w:w="0" w:type="dxa"/>
        <w:tblInd w:w="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E8C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1"/>
        <w:gridCol w:w="2588"/>
        <w:gridCol w:w="3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黄浦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凤阳路152号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63271614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徐汇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百色支路28号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54361041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长宁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茅台路472号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62787558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静安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新丰路558号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62882414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虹口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大连西路203号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63063079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普陀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中山北路3489弄24号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62601510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杨浦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延吉东路55号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55833009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闵行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沪光路120号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64921788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宝山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永乐路宝山7村88号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66593210，66593165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嘉定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嘉定镇城中路171弄4号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59528517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浦东新区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潍坊七村702号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58308120，58307991  58303406，68004482  68004487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金山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石化二村249号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57931325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松江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松江中山二路590号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57815945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青浦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青浦区北淀浦河路1000号2楼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69202913，59205052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奉贤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南桥镇南桥路446号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57418172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崇明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城桥镇中津桥路116号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59622778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梅山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梅山总校招生办公室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025-86706684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大屯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大屯煤电公司教卫办公室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0516-87275900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张家洼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山东省莱芜市鲁中矿业有限公司教育处</w:t>
            </w:r>
          </w:p>
        </w:tc>
        <w:tc>
          <w:tcPr>
            <w:tcW w:w="3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0634-6811908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225" w:beforeAutospacing="0" w:after="22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CCE8CF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225" w:beforeAutospacing="0" w:after="22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CCE8CF"/>
        </w:rPr>
        <w:t>　　外省市普通高中学业水平考试成绩转入认定申请表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225" w:beforeAutospacing="0" w:after="22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CCE8CF"/>
        </w:rPr>
        <w:t>　　(在校生)</w:t>
      </w:r>
    </w:p>
    <w:tbl>
      <w:tblPr>
        <w:tblW w:w="12881" w:type="dxa"/>
        <w:jc w:val="center"/>
        <w:tblCellSpacing w:w="0" w:type="dxa"/>
        <w:tblInd w:w="-21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E8C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599"/>
        <w:gridCol w:w="778"/>
        <w:gridCol w:w="559"/>
        <w:gridCol w:w="119"/>
        <w:gridCol w:w="160"/>
        <w:gridCol w:w="439"/>
        <w:gridCol w:w="145"/>
        <w:gridCol w:w="59"/>
        <w:gridCol w:w="254"/>
        <w:gridCol w:w="722"/>
        <w:gridCol w:w="254"/>
        <w:gridCol w:w="1205"/>
        <w:gridCol w:w="254"/>
        <w:gridCol w:w="876"/>
        <w:gridCol w:w="254"/>
        <w:gridCol w:w="1043"/>
        <w:gridCol w:w="256"/>
        <w:gridCol w:w="229"/>
        <w:gridCol w:w="254"/>
        <w:gridCol w:w="1283"/>
        <w:gridCol w:w="254"/>
        <w:gridCol w:w="1746"/>
        <w:gridCol w:w="6"/>
        <w:gridCol w:w="55"/>
        <w:gridCol w:w="185"/>
        <w:gridCol w:w="8"/>
        <w:gridCol w:w="24"/>
        <w:gridCol w:w="209"/>
        <w:gridCol w:w="6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区县</w:t>
            </w:r>
          </w:p>
        </w:tc>
        <w:tc>
          <w:tcPr>
            <w:tcW w:w="1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29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年级</w:t>
            </w:r>
          </w:p>
        </w:tc>
        <w:tc>
          <w:tcPr>
            <w:tcW w:w="2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学籍号</w:t>
            </w:r>
          </w:p>
        </w:tc>
        <w:tc>
          <w:tcPr>
            <w:tcW w:w="383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申请年月</w:t>
            </w:r>
          </w:p>
        </w:tc>
        <w:tc>
          <w:tcPr>
            <w:tcW w:w="29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原高中所在省</w:t>
            </w:r>
          </w:p>
        </w:tc>
        <w:tc>
          <w:tcPr>
            <w:tcW w:w="2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科技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5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技能操作</w:t>
            </w:r>
          </w:p>
        </w:tc>
        <w:tc>
          <w:tcPr>
            <w:tcW w:w="1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7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技能操作</w:t>
            </w:r>
          </w:p>
        </w:tc>
        <w:tc>
          <w:tcPr>
            <w:tcW w:w="15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科学</w:t>
            </w:r>
          </w:p>
        </w:tc>
        <w:tc>
          <w:tcPr>
            <w:tcW w:w="2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生命科学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技能操作</w:t>
            </w:r>
          </w:p>
        </w:tc>
        <w:tc>
          <w:tcPr>
            <w:tcW w:w="2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4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12387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注：1.本申请仅对本市高中学业水平考试的合格性考试成绩认定，语文、数学、外语3门科目不予认定；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 2.申请认定的科目名称必须与所列科目名称相同；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3.需要认定的科目成绩（等第）填写在相应位置上，不需要认定的科目，请打“/”；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4.随本表附身份证和原省级考试机构盖章的高中学业水平考试（会考）成绩证明原件和复印件各1份。</w:t>
            </w:r>
          </w:p>
        </w:tc>
        <w:tc>
          <w:tcPr>
            <w:tcW w:w="2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551" w:hRule="atLeast"/>
          <w:tblCellSpacing w:w="0" w:type="dxa"/>
          <w:jc w:val="center"/>
        </w:trPr>
        <w:tc>
          <w:tcPr>
            <w:tcW w:w="349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我承诺上述成绩和信息真实有效。若提供虚假信息，将承担相应的法律责任。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家长签名：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年      月    日</w:t>
            </w:r>
          </w:p>
        </w:tc>
        <w:tc>
          <w:tcPr>
            <w:tcW w:w="48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199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年      月    日</w:t>
            </w:r>
          </w:p>
        </w:tc>
        <w:tc>
          <w:tcPr>
            <w:tcW w:w="40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区（县）招办审核人签名：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区（县）招办盖章：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16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    月    日</w:t>
            </w:r>
          </w:p>
        </w:tc>
        <w:tc>
          <w:tcPr>
            <w:tcW w:w="2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168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168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tblCellSpacing w:w="0" w:type="dxa"/>
          <w:jc w:val="center"/>
        </w:trPr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225" w:beforeAutospacing="0" w:after="22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CCE8CF"/>
        </w:rPr>
        <w:t>　　注：本表经学生本人及家长签字后，相关信息不得再更改。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225" w:beforeAutospacing="0" w:after="22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CCE8CF"/>
        </w:rPr>
        <w:t>　　外省市普通高中学业水平考试成绩转入认定申请表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225" w:beforeAutospacing="0" w:after="22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CCE8CF"/>
        </w:rPr>
        <w:t>　　(社会考生)</w:t>
      </w:r>
    </w:p>
    <w:tbl>
      <w:tblPr>
        <w:tblW w:w="9122" w:type="dxa"/>
        <w:jc w:val="center"/>
        <w:tblCellSpacing w:w="0" w:type="dxa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E8C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452"/>
        <w:gridCol w:w="587"/>
        <w:gridCol w:w="516"/>
        <w:gridCol w:w="687"/>
        <w:gridCol w:w="446"/>
        <w:gridCol w:w="9"/>
        <w:gridCol w:w="827"/>
        <w:gridCol w:w="234"/>
        <w:gridCol w:w="78"/>
        <w:gridCol w:w="513"/>
        <w:gridCol w:w="75"/>
        <w:gridCol w:w="1223"/>
        <w:gridCol w:w="9"/>
        <w:gridCol w:w="76"/>
        <w:gridCol w:w="1109"/>
        <w:gridCol w:w="9"/>
        <w:gridCol w:w="76"/>
        <w:gridCol w:w="1464"/>
        <w:gridCol w:w="4"/>
        <w:gridCol w:w="12"/>
        <w:gridCol w:w="232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报名所在区县</w:t>
            </w:r>
          </w:p>
        </w:tc>
        <w:tc>
          <w:tcPr>
            <w:tcW w:w="341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原高中所在省</w:t>
            </w:r>
          </w:p>
        </w:tc>
        <w:tc>
          <w:tcPr>
            <w:tcW w:w="15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95" w:hRule="atLeast"/>
          <w:tblCellSpacing w:w="0" w:type="dxa"/>
          <w:jc w:val="center"/>
        </w:trPr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268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申请年月</w:t>
            </w:r>
          </w:p>
        </w:tc>
        <w:tc>
          <w:tcPr>
            <w:tcW w:w="18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科技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技能操作</w:t>
            </w:r>
          </w:p>
        </w:tc>
        <w:tc>
          <w:tcPr>
            <w:tcW w:w="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技能操作</w:t>
            </w:r>
          </w:p>
        </w:tc>
        <w:tc>
          <w:tcPr>
            <w:tcW w:w="11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科学</w:t>
            </w:r>
          </w:p>
        </w:tc>
        <w:tc>
          <w:tcPr>
            <w:tcW w:w="15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生命科学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技能操作</w:t>
            </w:r>
          </w:p>
        </w:tc>
        <w:tc>
          <w:tcPr>
            <w:tcW w:w="2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185" w:hRule="atLeast"/>
          <w:tblCellSpacing w:w="0" w:type="dxa"/>
          <w:jc w:val="center"/>
        </w:trPr>
        <w:tc>
          <w:tcPr>
            <w:tcW w:w="887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注：1.本申请仅对本市高中学业水平考试的合格性考试成绩认定，语文、数学、外语3门科目不予认定；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 2.申请认定的科目名称必须与所列科目名称相同；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3.需要认定的科目成绩（等第）填写在相应位置上，不需要认定的科目，请打“/”；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4.随本表附身份证和原省级考试机构盖章的高中学业水平考试（会考）成绩证明原件和复印件各1份。</w:t>
            </w:r>
          </w:p>
        </w:tc>
        <w:tc>
          <w:tcPr>
            <w:tcW w:w="2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75" w:hRule="atLeast"/>
          <w:tblCellSpacing w:w="0" w:type="dxa"/>
          <w:jc w:val="center"/>
        </w:trPr>
        <w:tc>
          <w:tcPr>
            <w:tcW w:w="31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我承诺上述成绩和信息真实有效。若提供虚假信息，将承担相应的法律责任。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家长签名：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    月    日</w:t>
            </w:r>
          </w:p>
        </w:tc>
        <w:tc>
          <w:tcPr>
            <w:tcW w:w="570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区（县）招办审核人签名：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区（县）招办盖章：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336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  月    日</w:t>
            </w:r>
          </w:p>
        </w:tc>
        <w:tc>
          <w:tcPr>
            <w:tcW w:w="2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 w:firstLine="3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225" w:beforeAutospacing="0" w:after="22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CCE8CF"/>
        </w:rPr>
        <w:t>　　注：本表经学生本人及家长签字后，相关信息不得再更改。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37B31"/>
    <w:rsid w:val="70937B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2017-03-03T03:57:00Z</dcterms:created>
  <dc:creator>Administrator</dc:creator>
  <cp:lastModifiedBy>Administrator</cp:lastModifiedBy>
  <dcterms:modified xsi:type="dcterms:W3CDTF">2017-03-03T03:58:03Z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