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600" w:lineRule="exact"/>
        <w:ind w:left="0" w:right="0" w:firstLine="645"/>
        <w:jc w:val="left"/>
        <w:rPr>
          <w:rFonts w:hint="default" w:ascii="仿宋_GB2312" w:hAnsi="仿宋_GB2312" w:eastAsia="仿宋_GB2312" w:cs="仿宋_GB2312"/>
          <w:color w:val="3F3F3F"/>
          <w:sz w:val="15"/>
          <w:szCs w:val="15"/>
          <w:shd w:val="clear" w:fill="FFFFFF"/>
          <w:lang w:val="en-US"/>
        </w:rPr>
      </w:pPr>
      <w:r>
        <w:rPr>
          <w:rFonts w:ascii="仿宋_GB2312" w:hAnsi="仿宋_GB2312" w:eastAsia="仿宋_GB2312" w:cs="仿宋_GB2312"/>
          <w:color w:val="3F3F3F"/>
          <w:kern w:val="0"/>
          <w:sz w:val="15"/>
          <w:szCs w:val="15"/>
          <w:shd w:val="clear" w:fill="FFFFFF"/>
          <w:lang w:val="en-US" w:eastAsia="zh-CN" w:bidi="ar"/>
        </w:rPr>
        <w:t>由于部分职位考生自愿放弃面试资格，根据中央组织部、人力资源和社会保障部、国家公务员局关于</w:t>
      </w:r>
      <w:r>
        <w:rPr>
          <w:rFonts w:hint="default" w:ascii="仿宋_GB2312" w:hAnsi="仿宋_GB2312" w:eastAsia="仿宋_GB2312" w:cs="仿宋_GB2312"/>
          <w:color w:val="3F3F3F"/>
          <w:kern w:val="0"/>
          <w:sz w:val="15"/>
          <w:szCs w:val="15"/>
          <w:shd w:val="clear" w:fill="FFFFFF"/>
          <w:lang w:val="en-US" w:eastAsia="zh-CN" w:bidi="ar"/>
        </w:rPr>
        <w:t>2017年度考试录用公务员工作的有关规定，拟在公共科目笔试合格的考生中，根据公共科目笔试成绩从高到低的顺序递补1个职位的1名考生进入面试名单，并相应调整这个职位面试最低分数线，现公告如下：</w:t>
      </w:r>
    </w:p>
    <w:tbl>
      <w:tblPr>
        <w:tblW w:w="8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1340"/>
        <w:gridCol w:w="235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F3F3F"/>
                <w:sz w:val="28"/>
                <w:szCs w:val="20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8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职位名称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F3F3F"/>
                <w:sz w:val="28"/>
                <w:szCs w:val="20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8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sz w:val="28"/>
                <w:szCs w:val="20"/>
                <w:bdr w:val="none" w:color="auto" w:sz="0" w:space="0"/>
                <w:shd w:val="clear" w:fill="FFFFFF"/>
              </w:rPr>
              <w:t>准公告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F3F3F"/>
                <w:sz w:val="28"/>
                <w:szCs w:val="20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8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递补人员最低分数线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F3F3F"/>
                <w:sz w:val="28"/>
                <w:szCs w:val="20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8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亚非工作部五处主任科员及以下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F3F3F"/>
                <w:sz w:val="28"/>
                <w:szCs w:val="20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8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王丁丁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F3F3F"/>
                <w:sz w:val="28"/>
                <w:szCs w:val="20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8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926111050618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F3F3F"/>
                <w:sz w:val="28"/>
                <w:szCs w:val="20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3F3F3F"/>
                <w:kern w:val="0"/>
                <w:sz w:val="28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59.525</w:t>
            </w:r>
          </w:p>
        </w:tc>
      </w:tr>
    </w:tbl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600" w:lineRule="exact"/>
        <w:ind w:left="0" w:right="0" w:firstLine="645"/>
        <w:jc w:val="left"/>
        <w:rPr>
          <w:rFonts w:hint="eastAsia" w:ascii="宋体" w:hAnsi="宋体" w:eastAsia="宋体" w:cs="宋体"/>
          <w:color w:val="3F3F3F"/>
          <w:sz w:val="18"/>
          <w:szCs w:val="20"/>
          <w:shd w:val="clear" w:fill="FFFFFF"/>
          <w:lang w:val="en-US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15"/>
          <w:szCs w:val="15"/>
          <w:shd w:val="clear" w:fill="FFFFFF"/>
          <w:lang w:val="en-US" w:eastAsia="zh-CN" w:bidi="ar"/>
        </w:rPr>
        <w:t>请递补考生按照《中国人民对外友好协会2017年录用机关工作人员面试公告》的要求参加面试。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600" w:lineRule="exact"/>
        <w:ind w:left="0" w:right="0" w:firstLine="645"/>
        <w:jc w:val="left"/>
        <w:rPr>
          <w:rFonts w:hint="eastAsia" w:ascii="宋体" w:hAnsi="宋体" w:eastAsia="宋体" w:cs="宋体"/>
          <w:color w:val="3F3F3F"/>
          <w:sz w:val="18"/>
          <w:szCs w:val="20"/>
          <w:shd w:val="clear" w:fill="FFFFFF"/>
          <w:lang w:val="en-US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15"/>
          <w:szCs w:val="15"/>
          <w:shd w:val="clear" w:fill="FFFFFF"/>
          <w:lang w:val="en-US" w:eastAsia="zh-CN" w:bidi="ar"/>
        </w:rPr>
        <w:t xml:space="preserve">联系电话：010-65250336。 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600" w:lineRule="exact"/>
        <w:ind w:left="0" w:right="0" w:firstLine="645"/>
        <w:jc w:val="left"/>
        <w:rPr>
          <w:rFonts w:hint="eastAsia" w:ascii="宋体" w:hAnsi="宋体" w:eastAsia="宋体" w:cs="宋体"/>
          <w:color w:val="3F3F3F"/>
          <w:sz w:val="18"/>
          <w:szCs w:val="20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600" w:lineRule="exact"/>
        <w:ind w:left="0" w:right="0" w:firstLine="645"/>
        <w:jc w:val="left"/>
        <w:rPr>
          <w:rFonts w:hint="default" w:ascii="仿宋_GB2312" w:hAnsi="仿宋_GB2312" w:eastAsia="仿宋_GB2312" w:cs="仿宋_GB2312"/>
          <w:color w:val="3F3F3F"/>
          <w:sz w:val="15"/>
          <w:szCs w:val="15"/>
          <w:shd w:val="clear" w:fill="FFFFFF"/>
          <w:lang w:val="en-US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15"/>
          <w:szCs w:val="15"/>
          <w:shd w:val="clear" w:fill="FFFFFF"/>
          <w:lang w:val="en-US" w:eastAsia="zh-CN" w:bidi="ar"/>
        </w:rPr>
        <w:t>中国人民对外友好协会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600" w:lineRule="exact"/>
        <w:ind w:left="0" w:right="0" w:firstLine="645"/>
        <w:jc w:val="left"/>
        <w:rPr>
          <w:rFonts w:hint="default" w:ascii="仿宋_GB2312" w:hAnsi="仿宋_GB2312" w:eastAsia="仿宋_GB2312" w:cs="仿宋_GB2312"/>
          <w:color w:val="3F3F3F"/>
          <w:sz w:val="15"/>
          <w:szCs w:val="15"/>
          <w:shd w:val="clear" w:fill="FFFFFF"/>
          <w:lang w:val="en-US"/>
        </w:rPr>
      </w:pPr>
      <w:r>
        <w:rPr>
          <w:rFonts w:hint="default" w:ascii="仿宋_GB2312" w:hAnsi="仿宋_GB2312" w:eastAsia="仿宋_GB2312" w:cs="仿宋_GB2312"/>
          <w:color w:val="3F3F3F"/>
          <w:kern w:val="0"/>
          <w:sz w:val="15"/>
          <w:szCs w:val="15"/>
          <w:shd w:val="clear" w:fill="FFFFFF"/>
          <w:lang w:val="en-US" w:eastAsia="zh-CN" w:bidi="ar"/>
        </w:rPr>
        <w:t>人事工作部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600" w:lineRule="exact"/>
        <w:ind w:left="0" w:right="0" w:firstLine="645"/>
        <w:jc w:val="left"/>
      </w:pPr>
      <w:r>
        <w:rPr>
          <w:rFonts w:hint="default" w:ascii="仿宋_GB2312" w:hAnsi="仿宋_GB2312" w:eastAsia="仿宋_GB2312" w:cs="仿宋_GB2312"/>
          <w:color w:val="3F3F3F"/>
          <w:kern w:val="0"/>
          <w:sz w:val="15"/>
          <w:szCs w:val="15"/>
          <w:shd w:val="clear" w:fill="FFFFFF"/>
          <w:lang w:val="en-US" w:eastAsia="zh-CN" w:bidi="ar"/>
        </w:rPr>
        <w:t>2017年2月20日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D7157"/>
    <w:rsid w:val="0E0D71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80"/>
      <w:u w:val="none"/>
    </w:rPr>
  </w:style>
  <w:style w:type="character" w:styleId="5">
    <w:name w:val="Hyperlink"/>
    <w:basedOn w:val="3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2017-02-20T10:06:00Z</dcterms:created>
  <dc:creator>Administrator</dc:creator>
  <cp:lastModifiedBy>Administrator</cp:lastModifiedBy>
  <dcterms:modified xsi:type="dcterms:W3CDTF">2017-02-20T10:06:43Z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