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ascii="微软雅黑" w:hAnsi="微软雅黑" w:eastAsia="微软雅黑" w:cs="微软雅黑"/>
          <w:b w:val="0"/>
          <w:i w:val="0"/>
          <w:caps w:val="0"/>
          <w:color w:val="333333"/>
          <w:spacing w:val="0"/>
          <w:sz w:val="24"/>
          <w:szCs w:val="24"/>
        </w:rPr>
      </w:pPr>
      <w:bookmarkStart w:id="0" w:name="_GoBack"/>
      <w:r>
        <w:rPr>
          <w:rStyle w:val="4"/>
          <w:rFonts w:hint="eastAsia" w:ascii="微软雅黑" w:hAnsi="微软雅黑" w:eastAsia="微软雅黑" w:cs="微软雅黑"/>
          <w:i w:val="0"/>
          <w:caps w:val="0"/>
          <w:color w:val="333333"/>
          <w:spacing w:val="0"/>
          <w:sz w:val="24"/>
          <w:szCs w:val="24"/>
          <w:bdr w:val="none" w:color="auto" w:sz="0" w:space="0"/>
          <w:shd w:val="clear" w:fill="CCE8CF"/>
        </w:rPr>
        <w:t>北京理工大学艺术类设计学专业简介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产品设计专业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培养目标：</w:t>
      </w:r>
      <w:r>
        <w:rPr>
          <w:rFonts w:hint="eastAsia" w:ascii="微软雅黑" w:hAnsi="微软雅黑" w:eastAsia="微软雅黑" w:cs="微软雅黑"/>
          <w:b w:val="0"/>
          <w:i w:val="0"/>
          <w:caps w:val="0"/>
          <w:color w:val="333333"/>
          <w:spacing w:val="0"/>
          <w:sz w:val="24"/>
          <w:szCs w:val="24"/>
          <w:bdr w:val="none" w:color="auto" w:sz="0" w:space="0"/>
          <w:shd w:val="clear" w:fill="CCE8CF"/>
        </w:rPr>
        <w:t>主要培养基础扎实、适应性强、具有创新意识、即懂现代科学技术知识，又具有艺术造型修养；即掌握现代产品设计创意和表达能力，又有较强的设计的理论知识，适应社会需求的产品设计专业人才。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专业内容：</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是从消费者需求出发，专门从事研究产品开发设计的专业。具有技术和艺术的高度统一的鲜明特征，专业所包括的内容有产品的市场调研、设计创意与表达、功能分析、结构设计、形态设计，以及广告和展示设计，产品的交互设计等。强调培养学生的设计开发能力、实践能力、设计管理能力和计算机辅助设计的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专业课程及主要基础课程：</w:t>
      </w:r>
      <w:r>
        <w:rPr>
          <w:rFonts w:hint="eastAsia" w:ascii="微软雅黑" w:hAnsi="微软雅黑" w:eastAsia="微软雅黑" w:cs="微软雅黑"/>
          <w:b w:val="0"/>
          <w:i w:val="0"/>
          <w:caps w:val="0"/>
          <w:color w:val="333333"/>
          <w:spacing w:val="0"/>
          <w:sz w:val="24"/>
          <w:szCs w:val="24"/>
          <w:bdr w:val="none" w:color="auto" w:sz="0" w:space="0"/>
          <w:shd w:val="clear" w:fill="CCE8CF"/>
        </w:rPr>
        <w:t>主要基础课包括素描、色彩写生、美术史、平面构成、色彩构成、立体构成、设计素描、设计表现、计算机辅助设计等。主要专业课包括设计心理学、设计调研、产品开发与设计管理、产品设计程序与方法、人因工程基础与设计、交互设计基础、产品设计工程基础、色彩设计、基础设计、产品专题设计、概念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毕业生适合的工作领域：</w:t>
      </w:r>
      <w:r>
        <w:rPr>
          <w:rFonts w:hint="eastAsia" w:ascii="微软雅黑" w:hAnsi="微软雅黑" w:eastAsia="微软雅黑" w:cs="微软雅黑"/>
          <w:b w:val="0"/>
          <w:i w:val="0"/>
          <w:caps w:val="0"/>
          <w:color w:val="333333"/>
          <w:spacing w:val="0"/>
          <w:sz w:val="24"/>
          <w:szCs w:val="24"/>
          <w:bdr w:val="none" w:color="auto" w:sz="0" w:space="0"/>
          <w:shd w:val="clear" w:fill="CCE8CF"/>
        </w:rPr>
        <w:t>可在专业设计公司、工业产品生产企业和相关管理机构，从事工业产品开发过程中的造型和交互设计，展示、包装、网页、企业形象等商业设计，以及相关设计管理工作。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学制：</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本专业学制四年。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视觉传达设计专业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培养目标：</w:t>
      </w:r>
      <w:r>
        <w:rPr>
          <w:rFonts w:hint="eastAsia" w:ascii="微软雅黑" w:hAnsi="微软雅黑" w:eastAsia="微软雅黑" w:cs="微软雅黑"/>
          <w:b w:val="0"/>
          <w:i w:val="0"/>
          <w:caps w:val="0"/>
          <w:color w:val="333333"/>
          <w:spacing w:val="0"/>
          <w:sz w:val="24"/>
          <w:szCs w:val="24"/>
          <w:bdr w:val="none" w:color="auto" w:sz="0" w:space="0"/>
          <w:shd w:val="clear" w:fill="CCE8CF"/>
        </w:rPr>
        <w:t>侧重培养专业基础扎实、有一定科学基础知识，实践能力和创造能力强，素质全面的复合型设计人才。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专业内容：</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涉及视觉传达设计，装饰设计及多媒体设计等方向，包括设计理念，设计方法，广告创意与表现、包装装潢设计、展示设计、企业形象设计、动画设计、多媒体设计与制作、计算机辅助设计等。强调培养学生的设计开发能力、实践能力、设计管理能力、品牌策划、界面设计和计算机辅助设计的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专业课程及主要基础课：</w:t>
      </w:r>
      <w:r>
        <w:rPr>
          <w:rFonts w:hint="eastAsia" w:ascii="微软雅黑" w:hAnsi="微软雅黑" w:eastAsia="微软雅黑" w:cs="微软雅黑"/>
          <w:b w:val="0"/>
          <w:i w:val="0"/>
          <w:caps w:val="0"/>
          <w:color w:val="333333"/>
          <w:spacing w:val="0"/>
          <w:sz w:val="24"/>
          <w:szCs w:val="24"/>
          <w:bdr w:val="none" w:color="auto" w:sz="0" w:space="0"/>
          <w:shd w:val="clear" w:fill="CCE8CF"/>
        </w:rPr>
        <w:t>设计概论、美术史、市场调研、设计心理学、色彩构成、平面构成、立体构成、图案、基础素描、基础色彩、专业色彩、计算机辅助设计、摄影实践、文字与符号设计、包装装潢设计、设计与印刷、CIS设计、广告创意与表现、展示设计、动画设计、多媒体设计、书籍装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毕业生适合的领域：</w:t>
      </w:r>
      <w:r>
        <w:rPr>
          <w:rFonts w:hint="eastAsia" w:ascii="微软雅黑" w:hAnsi="微软雅黑" w:eastAsia="微软雅黑" w:cs="微软雅黑"/>
          <w:b w:val="0"/>
          <w:i w:val="0"/>
          <w:caps w:val="0"/>
          <w:color w:val="333333"/>
          <w:spacing w:val="0"/>
          <w:sz w:val="24"/>
          <w:szCs w:val="24"/>
          <w:bdr w:val="none" w:color="auto" w:sz="0" w:space="0"/>
          <w:shd w:val="clear" w:fill="CCE8CF"/>
        </w:rPr>
        <w:t>可从事多媒体设计与制作、平面设计、广告创意设计、展示设计、包装、企业形象设计、网页设计、界面设计等工作。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学制：</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本专业学制四年。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环境设计专业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培养目标：</w:t>
      </w:r>
      <w:r>
        <w:rPr>
          <w:rFonts w:hint="eastAsia" w:ascii="微软雅黑" w:hAnsi="微软雅黑" w:eastAsia="微软雅黑" w:cs="微软雅黑"/>
          <w:b w:val="0"/>
          <w:i w:val="0"/>
          <w:caps w:val="0"/>
          <w:color w:val="333333"/>
          <w:spacing w:val="0"/>
          <w:sz w:val="24"/>
          <w:szCs w:val="24"/>
          <w:bdr w:val="none" w:color="auto" w:sz="0" w:space="0"/>
          <w:shd w:val="clear" w:fill="CCE8CF"/>
        </w:rPr>
        <w:t>培养有较高环境整体意识、具备创造性思维和一定实践能力，在室内外空间环境设计中的设计应用人才及设计研究人才。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专业内容：</w:t>
      </w:r>
      <w:r>
        <w:rPr>
          <w:rFonts w:hint="eastAsia" w:ascii="微软雅黑" w:hAnsi="微软雅黑" w:eastAsia="微软雅黑" w:cs="微软雅黑"/>
          <w:b w:val="0"/>
          <w:i w:val="0"/>
          <w:caps w:val="0"/>
          <w:color w:val="333333"/>
          <w:spacing w:val="0"/>
          <w:sz w:val="24"/>
          <w:szCs w:val="24"/>
          <w:bdr w:val="none" w:color="auto" w:sz="0" w:space="0"/>
          <w:shd w:val="clear" w:fill="CCE8CF"/>
        </w:rPr>
        <w:t>以建筑、室内、景观三个专业为框架基础，重视学科交叉和系统理论知识的学习，使学生具有较完善的专业基础理论知识和综合设计素质，强调思维与方法教学及综合表达能力的培养。教学内容包括专业基础、专业设计、专业理论、实习与社会实践、毕业设计与论文五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专业课程及主要基础课程：</w:t>
      </w:r>
      <w:r>
        <w:rPr>
          <w:rFonts w:hint="eastAsia" w:ascii="微软雅黑" w:hAnsi="微软雅黑" w:eastAsia="微软雅黑" w:cs="微软雅黑"/>
          <w:b w:val="0"/>
          <w:i w:val="0"/>
          <w:caps w:val="0"/>
          <w:color w:val="333333"/>
          <w:spacing w:val="0"/>
          <w:sz w:val="24"/>
          <w:szCs w:val="24"/>
          <w:bdr w:val="none" w:color="auto" w:sz="0" w:space="0"/>
          <w:shd w:val="clear" w:fill="CCE8CF"/>
        </w:rPr>
        <w:t>素描、色彩、平面构成、色彩构成、美术史、立体构成、环境艺术设计概论（双语）、建筑写生、制图原理、建筑识图与制图、透视原理、表现技法、中外建筑史、人因工程学、建筑设计基础、绿化设计基础、室内设计概论、生活空间设计、工作空间设计、景观设计概论、庭院景观设计、专业实习、展示空间设计、商业空间设计、材料与工艺、建筑设计基础、城市公共空间景观设计、环境照明设计、大型公共空间室内设计、住区景观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毕业生适合的工作领域：</w:t>
      </w:r>
      <w:r>
        <w:rPr>
          <w:rFonts w:hint="eastAsia" w:ascii="微软雅黑" w:hAnsi="微软雅黑" w:eastAsia="微软雅黑" w:cs="微软雅黑"/>
          <w:b w:val="0"/>
          <w:i w:val="0"/>
          <w:caps w:val="0"/>
          <w:color w:val="333333"/>
          <w:spacing w:val="0"/>
          <w:sz w:val="24"/>
          <w:szCs w:val="24"/>
          <w:bdr w:val="none" w:color="auto" w:sz="0" w:space="0"/>
          <w:shd w:val="clear" w:fill="CCE8CF"/>
        </w:rPr>
        <w:t>可从事室内空间设计、室外景观设计、展示设计、及小型建筑设计等相关工作。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学制：</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本专业学制四年。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环境设计专业（文化遗产与现代设计方向）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培养目标：</w:t>
      </w:r>
      <w:r>
        <w:rPr>
          <w:rFonts w:hint="eastAsia" w:ascii="微软雅黑" w:hAnsi="微软雅黑" w:eastAsia="微软雅黑" w:cs="微软雅黑"/>
          <w:b w:val="0"/>
          <w:i w:val="0"/>
          <w:caps w:val="0"/>
          <w:color w:val="333333"/>
          <w:spacing w:val="0"/>
          <w:sz w:val="24"/>
          <w:szCs w:val="24"/>
          <w:bdr w:val="none" w:color="auto" w:sz="0" w:space="0"/>
          <w:shd w:val="clear" w:fill="CCE8CF"/>
        </w:rPr>
        <w:t> 文化遗产是历史、哲学、艺术、设计等诸多领域相融合的交叉学科。本专业方向旨在为我国文化遗产保护与管理事业方面培养专业的应用复合型人才。通过四年的本科教育，让学生全面掌握文化遗产保护的基本理论知识和实践技能，具备良好的人文科学素质和强烈的社会责任感，使之成为文化遗产价值研究、保护与利用、展示规划设计方面等方面德才兼备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专业内容：</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包括的内容有文化遗产与自然遗产、口头及非物质遗产的价值与保护管理方法的学习，强调学生在理解历史文化遗产的相关理论知识及其价值的基础上，掌握历史文化遗产调查、保护、评估、管理的知识，使学生学会利用这些理论解决文化遗产保护与管理中的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基础课程及主要专业课程：</w:t>
      </w:r>
      <w:r>
        <w:rPr>
          <w:rFonts w:hint="eastAsia" w:ascii="微软雅黑" w:hAnsi="微软雅黑" w:eastAsia="微软雅黑" w:cs="微软雅黑"/>
          <w:b w:val="0"/>
          <w:i w:val="0"/>
          <w:caps w:val="0"/>
          <w:color w:val="333333"/>
          <w:spacing w:val="0"/>
          <w:sz w:val="24"/>
          <w:szCs w:val="24"/>
          <w:bdr w:val="none" w:color="auto" w:sz="0" w:space="0"/>
          <w:shd w:val="clear" w:fill="CCE8CF"/>
        </w:rPr>
        <w:t>素描、色彩写生、工艺美术史、文化遗产概论、文化遗产管理、文化遗产调查方法与实践、中国物质文化史、中国民间艺术概论、中外建筑史、民俗学、文化景观概论、中国传统民居、非物质文化遗产与现代设计、北京历史地理、历史街区保护与规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就业与深造：</w:t>
      </w:r>
      <w:r>
        <w:rPr>
          <w:rFonts w:hint="eastAsia" w:ascii="微软雅黑" w:hAnsi="微软雅黑" w:eastAsia="微软雅黑" w:cs="微软雅黑"/>
          <w:b w:val="0"/>
          <w:i w:val="0"/>
          <w:caps w:val="0"/>
          <w:color w:val="333333"/>
          <w:spacing w:val="0"/>
          <w:sz w:val="24"/>
          <w:szCs w:val="24"/>
          <w:bdr w:val="none" w:color="auto" w:sz="0" w:space="0"/>
          <w:shd w:val="clear" w:fill="CCE8CF"/>
        </w:rPr>
        <w:t>可在文化遗产保护与管理机构、博物馆、展览馆、出版社、文化创意机构等单位从事文化遗产价值研究及保护规划设计工作。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0" w:beforeAutospacing="0" w:after="0" w:afterAutospacing="0" w:line="432" w:lineRule="atLeast"/>
        <w:ind w:left="0" w:right="0" w:firstLine="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CCE8CF"/>
        </w:rPr>
        <w:t>学制：</w:t>
      </w:r>
      <w:r>
        <w:rPr>
          <w:rFonts w:hint="eastAsia" w:ascii="微软雅黑" w:hAnsi="微软雅黑" w:eastAsia="微软雅黑" w:cs="微软雅黑"/>
          <w:b w:val="0"/>
          <w:i w:val="0"/>
          <w:caps w:val="0"/>
          <w:color w:val="333333"/>
          <w:spacing w:val="0"/>
          <w:sz w:val="24"/>
          <w:szCs w:val="24"/>
          <w:bdr w:val="none" w:color="auto" w:sz="0" w:space="0"/>
          <w:shd w:val="clear" w:fill="CCE8CF"/>
        </w:rPr>
        <w:t>本专业学制四年。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D28D3"/>
    <w:rsid w:val="1BA22496"/>
    <w:rsid w:val="3D1D28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2017-01-10T03:12:00Z</dcterms:created>
  <dc:creator>Administrator</dc:creator>
  <cp:lastModifiedBy>Administrator</cp:lastModifiedBy>
  <dcterms:modified xsi:type="dcterms:W3CDTF">2017-01-10T03:13:35Z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