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2016年新疆中考真题物理试卷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一、选择题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1.</w:t>
      </w:r>
      <w:r>
        <w:rPr>
          <w:rFonts w:hint="eastAsia" w:ascii="Times New Roman" w:hAnsi="Times New Roman" w:cs="Times New Roman"/>
        </w:rPr>
        <w:t>行驶中列车行李架上的物品相对于下</w:t>
      </w:r>
      <w:bookmarkStart w:id="0" w:name="_GoBack"/>
      <w:bookmarkEnd w:id="0"/>
      <w:r>
        <w:rPr>
          <w:rFonts w:hint="eastAsia" w:ascii="Times New Roman" w:hAnsi="Times New Roman" w:cs="Times New Roman"/>
        </w:rPr>
        <w:t>列哪个物体是静止的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树木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房屋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车厢的座椅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车厢内走过的列车员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C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2.</w:t>
      </w:r>
      <w:r>
        <w:rPr>
          <w:rFonts w:hint="eastAsia" w:ascii="Times New Roman" w:hAnsi="Times New Roman" w:cs="Times New Roman"/>
        </w:rPr>
        <w:t>如图所示，下列措施中不是为了减弱噪声的是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drawing>
          <wp:inline distT="0" distB="0" distL="0" distR="0">
            <wp:extent cx="1216025" cy="1069975"/>
            <wp:effectExtent l="19050" t="0" r="3175" b="0"/>
            <wp:docPr id="26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FFFFFF"/>
          <w:sz w:val="4"/>
        </w:rPr>
        <w:t>[来源:Z+xx+k.Com]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drawing>
          <wp:inline distT="0" distB="0" distL="0" distR="0">
            <wp:extent cx="1069975" cy="1035050"/>
            <wp:effectExtent l="19050" t="0" r="0" b="0"/>
            <wp:docPr id="27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35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drawing>
          <wp:inline distT="0" distB="0" distL="0" distR="0">
            <wp:extent cx="1000760" cy="1061085"/>
            <wp:effectExtent l="19050" t="0" r="8890" b="0"/>
            <wp:docPr id="28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drawing>
          <wp:inline distT="0" distB="0" distL="0" distR="0">
            <wp:extent cx="1466215" cy="1155700"/>
            <wp:effectExtent l="19050" t="0" r="635" b="0"/>
            <wp:docPr id="29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答案：D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3.</w:t>
      </w:r>
      <w:r>
        <w:rPr>
          <w:rFonts w:hint="eastAsia" w:ascii="Times New Roman" w:hAnsi="Times New Roman" w:cs="Times New Roman"/>
        </w:rPr>
        <w:t>下列光现象中，由于光的反射形成的是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水中倒影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小孔成像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日食的形成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海市蜃楼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答案：A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4.</w:t>
      </w:r>
      <w:r>
        <w:rPr>
          <w:rFonts w:hint="eastAsia" w:ascii="Times New Roman" w:hAnsi="Times New Roman" w:cs="Times New Roman"/>
        </w:rPr>
        <w:t>如图所示，下列事例中属于增大摩擦的是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drawing>
          <wp:inline distT="0" distB="0" distL="0" distR="0">
            <wp:extent cx="1061085" cy="1121410"/>
            <wp:effectExtent l="19050" t="0" r="5715" b="0"/>
            <wp:docPr id="3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drawing>
          <wp:inline distT="0" distB="0" distL="0" distR="0">
            <wp:extent cx="1026795" cy="1121410"/>
            <wp:effectExtent l="19050" t="0" r="1905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drawing>
          <wp:inline distT="0" distB="0" distL="0" distR="0">
            <wp:extent cx="1098550" cy="1112520"/>
            <wp:effectExtent l="19050" t="0" r="6350" b="0"/>
            <wp:docPr id="37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drawing>
          <wp:inline distT="0" distB="0" distL="0" distR="0">
            <wp:extent cx="1276985" cy="1147445"/>
            <wp:effectExtent l="1905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答案：B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5.</w:t>
      </w:r>
      <w:r>
        <w:rPr>
          <w:rFonts w:hint="eastAsia" w:ascii="Times New Roman" w:hAnsi="Times New Roman" w:cs="Times New Roman"/>
        </w:rPr>
        <w:t>下列叙述中不符合实际情况的是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人的正常体温约37℃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成人正常步行速度约5m/s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家庭照明电路电压为220V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一节新干电池电压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9050" cy="15875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为1.5V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B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6.</w:t>
      </w:r>
      <w:r>
        <w:rPr>
          <w:rFonts w:hint="eastAsia" w:ascii="Times New Roman" w:hAnsi="Times New Roman" w:cs="Times New Roman"/>
        </w:rPr>
        <w:t>如图所示，当滑片P向右移动时，滑动变阻器连入电路的电阻变小的是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drawing>
          <wp:inline distT="0" distB="0" distL="0" distR="0">
            <wp:extent cx="1311275" cy="854075"/>
            <wp:effectExtent l="19050" t="0" r="3175" b="0"/>
            <wp:docPr id="43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drawing>
          <wp:inline distT="0" distB="0" distL="0" distR="0">
            <wp:extent cx="1380490" cy="836930"/>
            <wp:effectExtent l="1905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85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drawing>
          <wp:inline distT="0" distB="0" distL="0" distR="0">
            <wp:extent cx="1351280" cy="914400"/>
            <wp:effectExtent l="19050" t="0" r="1270" b="0"/>
            <wp:docPr id="30" name="图片 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drawing>
          <wp:inline distT="0" distB="0" distL="0" distR="0">
            <wp:extent cx="1440815" cy="845185"/>
            <wp:effectExtent l="19050" t="0" r="6985" b="0"/>
            <wp:docPr id="32" name="图片 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FFFFFF"/>
          <w:sz w:val="4"/>
        </w:rPr>
        <w:t>[来源:学|科|网Z|X|X|K]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D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7.</w:t>
      </w:r>
      <w:r>
        <w:rPr>
          <w:rFonts w:hint="eastAsia" w:ascii="Times New Roman" w:hAnsi="Times New Roman" w:cs="Times New Roman"/>
        </w:rPr>
        <w:t>关于家庭电路和安全用电，下列说法正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20320" cy="22225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确的是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使用电冰箱时，外壳必须接地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开关可以接在用电器和零线之间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当用电器着火时，应迅速向用电器泼水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为了方便可以直接抓住导线拉出插座上的插头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答案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5240" cy="13970"/>
            <wp:effectExtent l="19050" t="0" r="381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：A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8.</w:t>
      </w:r>
      <w:r>
        <w:rPr>
          <w:rFonts w:hint="eastAsia" w:ascii="Times New Roman" w:hAnsi="Times New Roman" w:cs="Times New Roman"/>
        </w:rPr>
        <w:t>如图所示，一个空的塑料药瓶，瓶口扎上橡皮膜，竖直浸入水中，第一次瓶口朝上，第二次瓶口朝下，两次药瓶在水里的位置相同，哪一次橡皮膜向瓶内凹陷得更多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250950" cy="931545"/>
            <wp:effectExtent l="19050" t="0" r="6350" b="0"/>
            <wp:docPr id="67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第一次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第二次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两次凹陷得一样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橡皮膜不会向瓶内凹陷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答案：B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9.</w:t>
      </w:r>
      <w:r>
        <w:rPr>
          <w:rFonts w:hint="eastAsia" w:ascii="Times New Roman" w:hAnsi="Times New Roman" w:cs="Times New Roman"/>
        </w:rPr>
        <w:t>如图所示，电源电压保持不变，闭合开关S，当滑片P向下移动时，则</w:t>
      </w:r>
      <w:r>
        <w:rPr>
          <w:rFonts w:ascii="Times New Roman" w:hAnsi="Times New Roman" w:cs="Times New Roman"/>
        </w:rPr>
        <w:t>（    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354455" cy="1190625"/>
            <wp:effectExtent l="1905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int="eastAsia" w:ascii="Times New Roman" w:hAnsi="Times New Roman" w:cs="Times New Roman"/>
        </w:rPr>
        <w:t>电流表的示数变小，灯变暗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电压表的示数变大，灯变暗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电压表的示数不变，总功率变大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int="eastAsia" w:ascii="Times New Roman" w:hAnsi="Times New Roman" w:cs="Times New Roman"/>
        </w:rPr>
        <w:t>电流表的示数变大，总功率变小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答案：A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二、填空题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10.</w:t>
      </w:r>
      <w:r>
        <w:rPr>
          <w:rFonts w:hint="eastAsia" w:ascii="Times New Roman" w:hAnsi="Times New Roman" w:cs="Times New Roman"/>
        </w:rPr>
        <w:t>如图所示，把正在响铃的闹钟放在玻璃罩内，逐渐抽出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22225" cy="1524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其中的空气，声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7145" cy="17145"/>
            <wp:effectExtent l="19050" t="0" r="1271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音会逐渐地变小，直至消失，说明声音</w:t>
      </w: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（选填“能”或“不能”）在真空中传播。同时一直能看到闹钟的秒针在不停地转动，说明光</w:t>
      </w: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（选填“能”或“不能”）在真空中传播。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069975" cy="1147445"/>
            <wp:effectExtent l="1905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答案：不能</w:t>
      </w:r>
      <w:r>
        <w:rPr>
          <w:rFonts w:hint="eastAsia" w:ascii="Times New Roman" w:hAnsi="Times New Roman" w:cs="Times New Roman"/>
          <w:color w:val="0000FF"/>
          <w:szCs w:val="21"/>
        </w:rPr>
        <w:t>；</w:t>
      </w:r>
      <w:r>
        <w:rPr>
          <w:rFonts w:ascii="Times New Roman" w:hAnsi="Times New Roman" w:cs="Times New Roman"/>
          <w:color w:val="0000FF"/>
          <w:szCs w:val="21"/>
        </w:rPr>
        <w:t>能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11.</w:t>
      </w:r>
      <w:r>
        <w:rPr>
          <w:rFonts w:hint="eastAsia" w:ascii="Times New Roman" w:hAnsi="Times New Roman" w:cs="Times New Roman"/>
        </w:rPr>
        <w:t>如图所示，太阳能汽车的表面布满太阳能电池板，该电池能将太阳能转化为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  <w:u w:val="single"/>
        </w:rPr>
        <w:drawing>
          <wp:inline distT="0" distB="0" distL="0" distR="0">
            <wp:extent cx="15875" cy="15875"/>
            <wp:effectExtent l="19050" t="0" r="2541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hint="eastAsia" w:ascii="Times New Roman" w:hAnsi="Times New Roman" w:cs="Times New Roman"/>
        </w:rPr>
        <w:t>能，供电动机转动，汽车在水平公路上匀速行驶时，汽车的牵引力</w:t>
      </w: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摩擦力（选填“大于”、“等于”或“小于”）。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673225" cy="1000760"/>
            <wp:effectExtent l="19050" t="0" r="3175" b="0"/>
            <wp:docPr id="76" name="图片 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电；等于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12.</w:t>
      </w:r>
      <w:r>
        <w:rPr>
          <w:rFonts w:hint="eastAsia" w:ascii="Times New Roman" w:hAnsi="Times New Roman" w:cs="Times New Roman"/>
        </w:rPr>
        <w:t>在宇宙飞船中生活着一位质量为70kg的宇航员，处于失重状态下的他质量为______kg。如果他与地面之间进行通迅联系，是利用______完成的。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259205" cy="991870"/>
            <wp:effectExtent l="1905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70；电磁波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13.</w:t>
      </w:r>
      <w:r>
        <w:rPr>
          <w:rFonts w:hint="eastAsia" w:ascii="Times New Roman" w:hAnsi="Times New Roman" w:cs="Times New Roman"/>
        </w:rPr>
        <w:t>在烧杯中加入盐水，将铜片和锌片放大盐水中，这就是一个电池。用电压表测量这个自制电池的电压，其现象如图所示，这个电池的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9050" cy="22225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电压是______V，电池的正极是______（选填“锌片”或“铜片”）。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233930" cy="1259205"/>
            <wp:effectExtent l="1905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0.5；铜片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14.小华在探究浮力与哪些因素有关时，将一金属块悬挂在弹簧测力计下，示数为7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7145" cy="23495"/>
            <wp:effectExtent l="19050" t="0" r="1271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.5N。当把金属块完全浸没在水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5240" cy="23495"/>
            <wp:effectExtent l="19050" t="0" r="381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中时，测力计示数为6.5N，金属块所受浮力为______N；当金属块在水中深度增加时，发现测力计示数不改变，说明浮力大小与物体浸没在水中的深度______（选填“有关”或“无关”）。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1.0；无关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15.</w:t>
      </w:r>
      <w:r>
        <w:rPr>
          <w:rFonts w:hint="eastAsia" w:ascii="Times New Roman" w:hAnsi="Times New Roman" w:cs="Times New Roman"/>
        </w:rPr>
        <w:t>小华同学在参加体育中考测试时，发现了很多与物理有关的知识：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（1）在50m测试时，小华用力向后蹬地，由于物体间力的作用是______，使小华受到一个向______（选填“前”或“后”）的摩擦力，最终他的成绩为8s，则小华的平均速度是______m/s。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（2）在立定跳远时，小华用前脚掌蹬地时对地面产生的压强______（选填 “大于”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2700" cy="23495"/>
            <wp:effectExtent l="19050" t="0" r="635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、“等于”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7145" cy="17145"/>
            <wp:effectExtent l="19050" t="0" r="1271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或“小于”）双脚站立时的压强；在起跳后上升过程中，______能增大，在下落时重力势能转化为______能。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（3）在实心球测试时，小华捡起重力为20N的实心球，并缓慢举至2m高处，这一过程小华对球做功______J；将球用力投出后，由于______，实心球向前飞行了10m；球出手后，小华对球做功______J。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（1）相互的；前；6.25（2）大于；重力势；动（3）40；惯性；0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16.</w:t>
      </w:r>
      <w:r>
        <w:rPr>
          <w:rFonts w:hint="eastAsia" w:ascii="Times New Roman" w:hAnsi="Times New Roman" w:cs="Times New Roman"/>
        </w:rPr>
        <w:t>小华同学按照下图所示的电路图连接了电路、灯泡L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标有“6V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3W”字样，灯泡L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和L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是______连接的。开关闭合时，两个电流表的示数分别如图所示，其中A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表的读数是______A；流过灯泡L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的电流大小是______A。此时L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  <w:u w:val="single"/>
        </w:rPr>
        <w:t xml:space="preserve">      </w:t>
      </w:r>
      <w:r>
        <w:rPr>
          <w:rFonts w:hint="eastAsia" w:ascii="Times New Roman" w:hAnsi="Times New Roman" w:cs="Times New Roman"/>
        </w:rPr>
        <w:t>（选填“是”或“不是”）正常发光的，灯泡L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2700" cy="15240"/>
            <wp:effectExtent l="19050" t="0" r="635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的电阻是______Ω，灯泡L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的电功率是______W。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598035" cy="862330"/>
            <wp:effectExtent l="1905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FFFFFF"/>
          <w:sz w:val="4"/>
        </w:rPr>
        <w:t>[来源:学科网ZXXK]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答案：并联</w:t>
      </w:r>
      <w:r>
        <w:rPr>
          <w:rFonts w:hint="eastAsia" w:ascii="Times New Roman" w:hAnsi="Times New Roman" w:cs="Times New Roman"/>
          <w:color w:val="0000FF"/>
          <w:szCs w:val="21"/>
        </w:rPr>
        <w:t>；0.2；0.5；是；30；</w:t>
      </w:r>
      <w:r>
        <w:rPr>
          <w:rFonts w:hint="eastAsia" w:ascii="Times New Roman" w:hAnsi="Times New Roman" w:cs="Times New Roman"/>
          <w:color w:val="0000FF"/>
          <w:szCs w:val="21"/>
        </w:rPr>
        <w:drawing>
          <wp:inline distT="0" distB="0" distL="0" distR="0">
            <wp:extent cx="23495" cy="1587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0000FF"/>
          <w:szCs w:val="21"/>
        </w:rPr>
        <w:t>1.2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三、作图</w:t>
      </w:r>
      <w:r>
        <w:rPr>
          <w:rFonts w:ascii="Times New Roman" w:hAnsi="Times New Roman" w:cs="Times New Roman"/>
          <w:szCs w:val="21"/>
        </w:rPr>
        <w:t>题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17.</w:t>
      </w:r>
      <w:r>
        <w:rPr>
          <w:rFonts w:hint="eastAsia" w:ascii="Times New Roman" w:hAnsi="Times New Roman" w:cs="Times New Roman"/>
        </w:rPr>
        <w:t>（1）一位同学沿水平方向用60N的力推箱子，请画出木箱受到的推力的示意图。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（2）请根据图中通电螺线管中的电流方向判定螺线管的极性。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0" distR="0">
            <wp:extent cx="5274310" cy="1295400"/>
            <wp:effectExtent l="19050" t="0" r="2540" b="0"/>
            <wp:docPr id="94" name="图片 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369820" cy="1068070"/>
            <wp:effectExtent l="19050" t="0" r="0" b="0"/>
            <wp:docPr id="3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048510" cy="1097280"/>
            <wp:effectExtent l="19050" t="0" r="8890" b="0"/>
            <wp:docPr id="3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四、</w:t>
      </w:r>
      <w:r>
        <w:rPr>
          <w:rFonts w:ascii="Times New Roman" w:hAnsi="Times New Roman" w:cs="Times New Roman"/>
          <w:szCs w:val="21"/>
        </w:rPr>
        <w:t>实验题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18.</w:t>
      </w:r>
      <w:r>
        <w:rPr>
          <w:rFonts w:hint="eastAsia" w:ascii="Times New Roman" w:hAnsi="Times New Roman" w:cs="Times New Roman"/>
        </w:rPr>
        <w:t>某同学在做“探究平面镜成像”的实验时，将一块玻璃板竖直放大水平台上，再取两段完全相同的蜡烛和A和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5240" cy="12700"/>
            <wp:effectExtent l="19050" t="0" r="381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B，点燃玻璃前的蜡烛A进行观察，如图所示。在此实验中：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0" distR="0">
            <wp:extent cx="1319530" cy="1026795"/>
            <wp:effectExtent l="19050" t="0" r="0" b="0"/>
            <wp:docPr id="97" name="图片 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（1）选择玻璃板代替平面镜进行实验，目的是便于确定像的________。选取两段完全相同的蜡烛是为了比较像与物的________关系。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（2）实验中刻度尺的作用是便于比较像与物到镜面的</w:t>
      </w:r>
      <w:r>
        <w:rPr>
          <w:rFonts w:hint="eastAsia" w:ascii="Times New Roman" w:hAnsi="Times New Roman" w:cs="Times New Roman"/>
        </w:rPr>
        <w:t>________是否相等。</w:t>
      </w:r>
      <w:r>
        <w:rPr>
          <w:rFonts w:hint="eastAsia" w:ascii="Times New Roman" w:hAnsi="Times New Roman" w:cs="Times New Roman"/>
          <w:color w:val="FFFFFF"/>
          <w:sz w:val="4"/>
        </w:rPr>
        <w:t>[来源:Zxxk.Com]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（3）在寻找蜡烛A的像时，若用光屏代替蜡烛B，在玻璃板后面观察光屏，将________（选填“能”或者“不能”）观察到蜡烛A的像，这说明平面镜成的是________像。（选填“实”或“虚”）</w:t>
      </w:r>
    </w:p>
    <w:p>
      <w:pPr>
        <w:rPr>
          <w:rFonts w:ascii="Times New Roman" w:hAnsi="Times New Roman" w:cs="Times New Roman"/>
          <w:color w:val="0000FF"/>
          <w:szCs w:val="21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（1）位置；大小（2）距离（3）不能，虚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19.</w:t>
      </w:r>
      <w:r>
        <w:rPr>
          <w:rFonts w:hint="eastAsia" w:ascii="Times New Roman" w:hAnsi="Times New Roman" w:cs="Times New Roman"/>
        </w:rPr>
        <w:t>小华同学用如图所示的装置探究“水沸腾时温度变化的特点”的实验。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308100" cy="1397000"/>
            <wp:effectExtent l="19050" t="0" r="6350" b="0"/>
            <wp:docPr id="36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879" cy="13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当水温接近90℃时每隔1min记录一次温度，直到沸腾5min后停止加热。记录数据如下表所示，其中第2min时的温度如图所示，为______℃，水沸腾后继续加热，水的温度_____（选填“升高”、“不变”或“降低”）。</w:t>
      </w:r>
    </w:p>
    <w:tbl>
      <w:tblPr>
        <w:tblStyle w:val="7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31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时间/min</w:t>
            </w:r>
          </w:p>
        </w:tc>
        <w:tc>
          <w:tcPr>
            <w:tcW w:w="731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color w:val="FFFFFF"/>
                <w:kern w:val="0"/>
                <w:sz w:val="4"/>
                <w:szCs w:val="20"/>
              </w:rPr>
              <w:t>[来源:学.科.网]</w:t>
            </w:r>
          </w:p>
        </w:tc>
        <w:tc>
          <w:tcPr>
            <w:tcW w:w="774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温度/℃</w:t>
            </w:r>
          </w:p>
        </w:tc>
        <w:tc>
          <w:tcPr>
            <w:tcW w:w="731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74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（2）根据表中数据，可知水的沸点是_________℃，此时周围环境的大气压__________标准大气压（选填“高于”、“低于”或“等于”）。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hint="eastAsia" w:ascii="Times New Roman" w:hAnsi="Times New Roman" w:cs="Times New Roman"/>
        </w:rPr>
        <w:drawing>
          <wp:inline distT="0" distB="0" distL="0" distR="0">
            <wp:extent cx="13970" cy="23495"/>
            <wp:effectExtent l="19050" t="0" r="508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实验结束后，同学们相互交流时认为把水加热至沸腾时间过长，请你说出一条缩短加热时间的方法：______________________________________________________________。</w:t>
      </w:r>
    </w:p>
    <w:p>
      <w:pPr>
        <w:rPr>
          <w:color w:val="0000FF"/>
        </w:rPr>
      </w:pPr>
      <w:r>
        <w:rPr>
          <w:rFonts w:ascii="Times New Roman" w:hAnsi="Times New Roman" w:cs="Times New Roman"/>
          <w:color w:val="0000FF"/>
          <w:szCs w:val="21"/>
        </w:rPr>
        <w:t>答案：</w:t>
      </w:r>
      <w:r>
        <w:rPr>
          <w:rFonts w:hint="eastAsia" w:ascii="Times New Roman" w:hAnsi="Times New Roman" w:cs="Times New Roman"/>
          <w:color w:val="0000FF"/>
          <w:szCs w:val="21"/>
        </w:rPr>
        <w:t>（1）94；不变（2）98；低于（3）烧杯里面的水装少一些（或给烧杯加个盖子）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 w:firstLine="3780" w:firstLineChars="2100"/>
    </w:pPr>
    <w:r>
      <w:rPr>
        <w:rFonts w:hint="eastAsia"/>
      </w:rPr>
      <w:pict>
        <v:shape id="AutoShape 2" o:spid="_x0000_s3073" o:spt="32" type="#_x0000_t32" style="position:absolute;left:0pt;flip:y;margin-left:0.95pt;margin-top:-5.15pt;height:0.75pt;width:414pt;z-index:251660288;mso-width-relative:page;mso-height-relative:page;" o:connectortype="straight" filled="f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 xml:space="preserve">页         </w:t>
    </w:r>
    <w:r>
      <w:rPr>
        <w:rFonts w:hint="eastAsia"/>
        <w:lang w:eastAsia="zh-CN"/>
      </w:rPr>
      <w:t xml:space="preserve">               </w:t>
    </w:r>
    <w:r>
      <w:rPr>
        <w:rFonts w:hint="eastAsia"/>
      </w:rPr>
      <w:t xml:space="preserve">  </w:t>
    </w:r>
    <w:r>
      <w:rPr>
        <w:rFonts w:hint="eastAsia"/>
        <w:lang w:eastAsia="zh-CN"/>
      </w:rPr>
      <w:t xml:space="preserve">精品学习网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4805"/>
          <wp:effectExtent l="0" t="0" r="9525" b="17145"/>
          <wp:docPr id="2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48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7800" cy="5257800"/>
          <wp:effectExtent l="0" t="0" r="0" b="0"/>
          <wp:wrapNone/>
          <wp:docPr id="3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</w:t>
    </w:r>
    <w:r>
      <w:rPr>
        <w:rFonts w:hint="eastAsia"/>
        <w:lang w:eastAsia="zh-CN"/>
      </w:rPr>
      <w:t xml:space="preserve">        精品学习网   </w:t>
    </w:r>
    <w:r>
      <w:rPr>
        <w:rFonts w:hint="eastAsia"/>
      </w:rPr>
      <w:t>综合</w:t>
    </w:r>
    <w:r>
      <w:rPr>
        <w:rFonts w:hint="eastAsia"/>
        <w:lang w:eastAsia="zh-CN"/>
      </w:rPr>
      <w:t>资料下载</w:t>
    </w:r>
    <w:r>
      <w:rPr>
        <w:rFonts w:hint="eastAsia"/>
      </w:rPr>
      <w:t>网站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AutoShape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97"/>
    <w:rsid w:val="00001638"/>
    <w:rsid w:val="000A7BE5"/>
    <w:rsid w:val="00176797"/>
    <w:rsid w:val="001F40A4"/>
    <w:rsid w:val="00297828"/>
    <w:rsid w:val="00421A05"/>
    <w:rsid w:val="0049475C"/>
    <w:rsid w:val="004E6D12"/>
    <w:rsid w:val="004F3D87"/>
    <w:rsid w:val="005246FA"/>
    <w:rsid w:val="00543519"/>
    <w:rsid w:val="00592991"/>
    <w:rsid w:val="00600EE2"/>
    <w:rsid w:val="006116D4"/>
    <w:rsid w:val="0080447B"/>
    <w:rsid w:val="00890F28"/>
    <w:rsid w:val="008B3F25"/>
    <w:rsid w:val="00955438"/>
    <w:rsid w:val="00AB62AA"/>
    <w:rsid w:val="00B34AA3"/>
    <w:rsid w:val="00B9293F"/>
    <w:rsid w:val="00BC0AD5"/>
    <w:rsid w:val="00BC5DED"/>
    <w:rsid w:val="00CB593E"/>
    <w:rsid w:val="00CB7C1F"/>
    <w:rsid w:val="00CD29C8"/>
    <w:rsid w:val="00D56A97"/>
    <w:rsid w:val="00EB0B79"/>
    <w:rsid w:val="00F77F8B"/>
    <w:rsid w:val="00FA15A5"/>
    <w:rsid w:val="00FD63EB"/>
    <w:rsid w:val="17CF1DE2"/>
    <w:rsid w:val="4B071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GIF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1323</Words>
  <Characters>1523</Characters>
  <Lines>89</Lines>
  <Paragraphs>118</Paragraphs>
  <ScaleCrop>false</ScaleCrop>
  <LinksUpToDate>false</LinksUpToDate>
  <CharactersWithSpaces>2728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2016-07-11T03:52:00Z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2016-07-12T07:16:59Z</dcterms:modified>
  <dc:subject>新疆2016年中考真题物理试题（word版，含答案）.docx</dc:subject>
  <dc:title>新疆2016年中考真题物理试题（word版，含答案）.docx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2052-10.1.0.5850</vt:lpwstr>
  </property>
</Properties>
</file>