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矩形 0">
      <v:fill type="frame" on="t" color2="#FFFFFF" o:title="水印2" focussize="0,0" recolor="t" r:id="rId6"/>
    </v:background>
  </w:background>
  <w:body>
    <w:p>
      <w:pPr>
        <w:pStyle w:val="5"/>
        <w:snapToGrid w:val="0"/>
        <w:spacing w:line="360" w:lineRule="auto"/>
        <w:ind w:firstLine="643" w:firstLineChars="200"/>
        <w:jc w:val="center"/>
        <w:rPr>
          <w:rFonts w:hAnsi="宋体" w:cs="Times New Roman"/>
          <w:b/>
          <w:sz w:val="32"/>
          <w:szCs w:val="32"/>
        </w:rPr>
      </w:pPr>
      <w:r>
        <w:rPr>
          <w:rFonts w:hint="eastAsia" w:hAnsi="宋体" w:cs="Times New Roman"/>
          <w:b/>
          <w:sz w:val="32"/>
          <w:szCs w:val="32"/>
        </w:rPr>
        <w:t>高考物理复习实验题专练卷(</w:t>
      </w:r>
      <w:r>
        <w:rPr>
          <w:rFonts w:hAnsi="宋体" w:cs="Times New Roman"/>
          <w:b/>
          <w:sz w:val="32"/>
          <w:szCs w:val="32"/>
        </w:rPr>
        <w:t>电学实验</w:t>
      </w:r>
      <w:r>
        <w:rPr>
          <w:rFonts w:hint="eastAsia" w:hAnsi="宋体" w:cs="Times New Roman"/>
          <w:b/>
          <w:sz w:val="32"/>
          <w:szCs w:val="32"/>
        </w:rPr>
        <w:t>)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1．一个额定功率为0.1 W的电阻，其阻值不详。用多用电表粗测其阻值，其结果如图1所示。</w:t>
      </w:r>
    </w:p>
    <w:p>
      <w:pPr>
        <w:pStyle w:val="5"/>
        <w:snapToGrid w:val="0"/>
        <w:spacing w:line="360" w:lineRule="auto"/>
        <w:ind w:firstLine="480" w:firstLineChars="200"/>
        <w:jc w:val="center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drawing>
          <wp:inline distT="0" distB="0" distL="0" distR="0">
            <wp:extent cx="1838325" cy="1743075"/>
            <wp:effectExtent l="19050" t="0" r="9525" b="0"/>
            <wp:docPr id="1" name="图片 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napToGrid w:val="0"/>
        <w:spacing w:line="360" w:lineRule="auto"/>
        <w:ind w:firstLine="480" w:firstLineChars="200"/>
        <w:jc w:val="center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图1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(1)多用电表测得的电阻值约为________Ω。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(2)用多用电表电阻挡测量某一电阻的阻值时，该同学先用大拇指和食指紧捏红黑表笔进行欧姆调零(如图2甲所示)，然后用两表笔接触待测电阻的两端(如图2乙所示)，这两步操作是否合理？________(填“甲合理”或“乙合理”或“都不合理”)</w:t>
      </w:r>
    </w:p>
    <w:p>
      <w:pPr>
        <w:pStyle w:val="5"/>
        <w:snapToGrid w:val="0"/>
        <w:spacing w:line="360" w:lineRule="auto"/>
        <w:ind w:firstLine="480" w:firstLineChars="200"/>
        <w:jc w:val="center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drawing>
          <wp:inline distT="0" distB="0" distL="0" distR="0">
            <wp:extent cx="2428875" cy="1495425"/>
            <wp:effectExtent l="19050" t="0" r="9525" b="0"/>
            <wp:docPr id="2" name="图片 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napToGrid w:val="0"/>
        <w:spacing w:line="360" w:lineRule="auto"/>
        <w:ind w:firstLine="480" w:firstLineChars="200"/>
        <w:jc w:val="center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图2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2．图3甲为某一热敏电阻(电阻值随温度的改变而改变，且对温度很敏感)的</w:t>
      </w:r>
      <w:r>
        <w:rPr>
          <w:rFonts w:hAnsi="宋体" w:cs="Times New Roman"/>
          <w:i/>
          <w:sz w:val="24"/>
        </w:rPr>
        <w:t>I</w:t>
      </w:r>
      <w:r>
        <w:rPr>
          <w:rFonts w:hAnsi="宋体" w:cs="Times New Roman"/>
          <w:sz w:val="24"/>
        </w:rPr>
        <w:t>－</w:t>
      </w:r>
      <w:r>
        <w:rPr>
          <w:rFonts w:hAnsi="宋体" w:cs="Times New Roman"/>
          <w:i/>
          <w:sz w:val="24"/>
        </w:rPr>
        <w:t>U</w:t>
      </w:r>
      <w:r>
        <w:rPr>
          <w:rFonts w:hAnsi="宋体" w:cs="Times New Roman"/>
          <w:sz w:val="24"/>
        </w:rPr>
        <w:t>关系曲线图。为了得到图甲所示</w:t>
      </w:r>
      <w:r>
        <w:rPr>
          <w:rFonts w:hAnsi="宋体" w:cs="Times New Roman"/>
          <w:i/>
          <w:sz w:val="24"/>
        </w:rPr>
        <w:t>I</w:t>
      </w:r>
      <w:r>
        <w:rPr>
          <w:rFonts w:hAnsi="宋体" w:cs="Times New Roman"/>
          <w:sz w:val="24"/>
        </w:rPr>
        <w:t>－</w:t>
      </w:r>
      <w:r>
        <w:rPr>
          <w:rFonts w:hAnsi="宋体" w:cs="Times New Roman"/>
          <w:i/>
          <w:sz w:val="24"/>
        </w:rPr>
        <w:t>U</w:t>
      </w:r>
      <w:r>
        <w:rPr>
          <w:rFonts w:hAnsi="宋体" w:cs="Times New Roman"/>
          <w:sz w:val="24"/>
        </w:rPr>
        <w:t>关系的完整曲线，在图乙、图丙两个电路中应选用的是图________；理由是：____________________________________________________________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____________________。(电源电动势为9 V，内阻不计，滑动变阻器的阻值为0～100 Ω)</w:t>
      </w:r>
    </w:p>
    <w:p>
      <w:pPr>
        <w:pStyle w:val="5"/>
        <w:snapToGrid w:val="0"/>
        <w:spacing w:line="360" w:lineRule="auto"/>
        <w:ind w:firstLine="480" w:firstLineChars="200"/>
        <w:jc w:val="center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drawing>
          <wp:inline distT="0" distB="0" distL="0" distR="0">
            <wp:extent cx="2876550" cy="1095375"/>
            <wp:effectExtent l="19050" t="0" r="0" b="0"/>
            <wp:docPr id="3" name="图片 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napToGrid w:val="0"/>
        <w:spacing w:line="360" w:lineRule="auto"/>
        <w:ind w:firstLine="480" w:firstLineChars="200"/>
        <w:jc w:val="center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图3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3．某科技小组要测量一未知电阻</w:t>
      </w:r>
      <w:r>
        <w:rPr>
          <w:rFonts w:hAnsi="宋体" w:cs="Times New Roman"/>
          <w:i/>
          <w:sz w:val="24"/>
        </w:rPr>
        <w:t>R</w:t>
      </w:r>
      <w:r>
        <w:rPr>
          <w:rFonts w:hAnsi="宋体" w:cs="Times New Roman"/>
          <w:i/>
          <w:sz w:val="24"/>
          <w:vertAlign w:val="subscript"/>
        </w:rPr>
        <w:t>x</w:t>
      </w:r>
      <w:r>
        <w:rPr>
          <w:rFonts w:hAnsi="宋体" w:cs="Times New Roman"/>
          <w:sz w:val="24"/>
        </w:rPr>
        <w:t>的阻值，实验室提供了下列器材：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A．待测电阻</w:t>
      </w:r>
      <w:r>
        <w:rPr>
          <w:rFonts w:hAnsi="宋体" w:cs="Times New Roman"/>
          <w:i/>
          <w:sz w:val="24"/>
        </w:rPr>
        <w:t>R</w:t>
      </w:r>
      <w:r>
        <w:rPr>
          <w:rFonts w:hAnsi="宋体" w:cs="Times New Roman"/>
          <w:i/>
          <w:sz w:val="24"/>
          <w:vertAlign w:val="subscript"/>
        </w:rPr>
        <w:t>x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B．电池组(电动势3 V，内阻约5 Ω)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C．电压表(量程3 V，内阻约3 000 Ω)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 xml:space="preserve"> D．电流表(量程5 mA，内阻约10 Ω)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E．滑动变阻器(最大阻值50 Ω，额定电流1.0 A)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F．开关、导线若干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该小组使用完全相同的器材用不同的测量电路(电流表内接或外接)进行测量，并将其测量数据分别绘成</w:t>
      </w:r>
      <w:r>
        <w:rPr>
          <w:rFonts w:hAnsi="宋体" w:cs="Times New Roman"/>
          <w:i/>
          <w:sz w:val="24"/>
        </w:rPr>
        <w:t>U</w:t>
      </w:r>
      <w:r>
        <w:rPr>
          <w:rFonts w:hAnsi="宋体" w:cs="Times New Roman"/>
          <w:sz w:val="24"/>
        </w:rPr>
        <w:t>－</w:t>
      </w:r>
      <w:r>
        <w:rPr>
          <w:rFonts w:hAnsi="宋体" w:cs="Times New Roman"/>
          <w:i/>
          <w:sz w:val="24"/>
        </w:rPr>
        <w:t>I</w:t>
      </w:r>
      <w:r>
        <w:rPr>
          <w:rFonts w:hAnsi="宋体" w:cs="Times New Roman"/>
          <w:sz w:val="24"/>
        </w:rPr>
        <w:t>图像，如图4甲和乙所示。</w:t>
      </w:r>
    </w:p>
    <w:p>
      <w:pPr>
        <w:pStyle w:val="5"/>
        <w:snapToGrid w:val="0"/>
        <w:spacing w:line="360" w:lineRule="auto"/>
        <w:ind w:firstLine="480" w:firstLineChars="200"/>
        <w:jc w:val="center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drawing>
          <wp:inline distT="0" distB="0" distL="0" distR="0">
            <wp:extent cx="2990850" cy="1314450"/>
            <wp:effectExtent l="19050" t="0" r="0" b="0"/>
            <wp:docPr id="4" name="图片 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napToGrid w:val="0"/>
        <w:spacing w:line="360" w:lineRule="auto"/>
        <w:ind w:firstLine="480" w:firstLineChars="200"/>
        <w:jc w:val="center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图4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(1)由图像判定图________测量结果较为准确，其测量值</w:t>
      </w:r>
      <w:r>
        <w:rPr>
          <w:rFonts w:hAnsi="宋体" w:cs="Times New Roman"/>
          <w:i/>
          <w:sz w:val="24"/>
        </w:rPr>
        <w:t>R</w:t>
      </w:r>
      <w:r>
        <w:rPr>
          <w:rFonts w:hAnsi="宋体" w:cs="Times New Roman"/>
          <w:i/>
          <w:sz w:val="24"/>
          <w:vertAlign w:val="subscript"/>
        </w:rPr>
        <w:t>x</w:t>
      </w:r>
      <w:r>
        <w:rPr>
          <w:rFonts w:hAnsi="宋体" w:cs="Times New Roman"/>
          <w:sz w:val="24"/>
        </w:rPr>
        <w:t>＝________ Ω(结果保留三位有效数字)，</w:t>
      </w:r>
      <w:r>
        <w:rPr>
          <w:rFonts w:hAnsi="宋体" w:cs="Times New Roman"/>
          <w:i/>
          <w:sz w:val="24"/>
        </w:rPr>
        <w:t>R</w:t>
      </w:r>
      <w:r>
        <w:rPr>
          <w:rFonts w:hAnsi="宋体" w:cs="Times New Roman"/>
          <w:i/>
          <w:sz w:val="24"/>
          <w:vertAlign w:val="subscript"/>
        </w:rPr>
        <w:t>x</w:t>
      </w:r>
      <w:r>
        <w:rPr>
          <w:rFonts w:hAnsi="宋体" w:cs="Times New Roman"/>
          <w:sz w:val="24"/>
        </w:rPr>
        <w:t>的测量值________真实值(选填“大于”、“等于”或“小于”)。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(2)请把测量结果较为准确的测量电路图画在方框内。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4．某磁敏电阻在室温下的电阻—磁感应强度特性曲线如图5(a)所示，测试时，磁敏电阻的轴向方向与磁场方向相同。</w:t>
      </w:r>
    </w:p>
    <w:p>
      <w:pPr>
        <w:pStyle w:val="5"/>
        <w:snapToGrid w:val="0"/>
        <w:spacing w:line="360" w:lineRule="auto"/>
        <w:ind w:firstLine="480" w:firstLineChars="200"/>
        <w:jc w:val="center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drawing>
          <wp:inline distT="0" distB="0" distL="0" distR="0">
            <wp:extent cx="2990850" cy="1247775"/>
            <wp:effectExtent l="19050" t="0" r="0" b="0"/>
            <wp:docPr id="5" name="图片 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napToGrid w:val="0"/>
        <w:spacing w:line="360" w:lineRule="auto"/>
        <w:ind w:firstLine="480" w:firstLineChars="200"/>
        <w:jc w:val="center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图5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(1)试结合图(a)简要回答，磁感应强度</w:t>
      </w:r>
      <w:r>
        <w:rPr>
          <w:rFonts w:hAnsi="宋体" w:cs="Times New Roman"/>
          <w:i/>
          <w:sz w:val="24"/>
        </w:rPr>
        <w:t>B</w:t>
      </w:r>
      <w:r>
        <w:rPr>
          <w:rFonts w:hAnsi="宋体" w:cs="Times New Roman"/>
          <w:sz w:val="24"/>
        </w:rPr>
        <w:t>在0～0.2 T和0.4～1.0 T范围内磁敏电阻的阻值随磁场变化的特点：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________________________________________________________________________。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(2)某同学想利用磁敏电阻图(a)所示特性曲线测试某长直导线产生的磁场，设计电路如图(b)所示，磁敏电阻与电键、电源和灵敏电流表连接，长直导线与图示电路共面并通以图示方向电流，请指出本实验装置的错误之处：_____________________________________。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若装置调整正确后再进行测量，电路中所用干电池的电动势为1.5 V，不计电池、电流表的内阻，试写出磁敏电阻所在磁场的磁感应强度</w:t>
      </w:r>
      <w:r>
        <w:rPr>
          <w:rFonts w:hAnsi="宋体" w:cs="Times New Roman"/>
          <w:i/>
          <w:sz w:val="24"/>
        </w:rPr>
        <w:t>B</w:t>
      </w:r>
      <w:r>
        <w:rPr>
          <w:rFonts w:hAnsi="宋体" w:cs="Times New Roman"/>
          <w:sz w:val="24"/>
        </w:rPr>
        <w:t>从0.4 T至1.2 T的变化过程中，通过磁敏电阻的电流强度</w:t>
      </w:r>
      <w:r>
        <w:rPr>
          <w:rFonts w:hAnsi="宋体" w:cs="Times New Roman"/>
          <w:i/>
          <w:sz w:val="24"/>
        </w:rPr>
        <w:t>I</w:t>
      </w:r>
      <w:r>
        <w:rPr>
          <w:rFonts w:hAnsi="宋体" w:cs="Times New Roman"/>
          <w:sz w:val="24"/>
          <w:vertAlign w:val="subscript"/>
        </w:rPr>
        <w:t>A</w:t>
      </w:r>
      <w:r>
        <w:rPr>
          <w:rFonts w:hAnsi="宋体" w:cs="Times New Roman"/>
          <w:sz w:val="24"/>
        </w:rPr>
        <w:t>随磁感应强度</w:t>
      </w:r>
      <w:r>
        <w:rPr>
          <w:rFonts w:hAnsi="宋体" w:cs="Times New Roman"/>
          <w:i/>
          <w:sz w:val="24"/>
        </w:rPr>
        <w:t>B</w:t>
      </w:r>
      <w:r>
        <w:rPr>
          <w:rFonts w:hAnsi="宋体" w:cs="Times New Roman"/>
          <w:sz w:val="24"/>
        </w:rPr>
        <w:t>变化的关系式：____________________________。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5．某同学利用一段长电阻丝测定一节干电池电动势和内阻。接好如图6所示的实验装置后，将导线的接头</w:t>
      </w:r>
      <w:r>
        <w:rPr>
          <w:rFonts w:hAnsi="宋体" w:cs="Times New Roman"/>
          <w:i/>
          <w:sz w:val="24"/>
        </w:rPr>
        <w:t>O</w:t>
      </w:r>
      <w:r>
        <w:rPr>
          <w:rFonts w:hAnsi="宋体" w:cs="Times New Roman"/>
          <w:sz w:val="24"/>
        </w:rPr>
        <w:t>分别连接上电阻丝的</w:t>
      </w:r>
      <w:r>
        <w:rPr>
          <w:rFonts w:hAnsi="宋体" w:cs="Times New Roman"/>
          <w:i/>
          <w:sz w:val="24"/>
        </w:rPr>
        <w:t>a</w:t>
      </w:r>
      <w:r>
        <w:rPr>
          <w:rFonts w:hAnsi="宋体" w:cs="Times New Roman"/>
          <w:sz w:val="24"/>
        </w:rPr>
        <w:t>、</w:t>
      </w:r>
      <w:r>
        <w:rPr>
          <w:rFonts w:hAnsi="宋体" w:cs="Times New Roman"/>
          <w:i/>
          <w:sz w:val="24"/>
        </w:rPr>
        <w:t>b</w:t>
      </w:r>
      <w:r>
        <w:rPr>
          <w:rFonts w:hAnsi="宋体" w:cs="Times New Roman"/>
          <w:sz w:val="24"/>
        </w:rPr>
        <w:t>、</w:t>
      </w:r>
      <w:r>
        <w:rPr>
          <w:rFonts w:hAnsi="宋体" w:cs="Times New Roman"/>
          <w:i/>
          <w:sz w:val="24"/>
        </w:rPr>
        <w:t>c</w:t>
      </w:r>
      <w:r>
        <w:rPr>
          <w:rFonts w:hAnsi="宋体" w:cs="Times New Roman"/>
          <w:sz w:val="24"/>
        </w:rPr>
        <w:t>、</w:t>
      </w:r>
      <w:r>
        <w:rPr>
          <w:rFonts w:hAnsi="宋体" w:cs="Times New Roman"/>
          <w:i/>
          <w:sz w:val="24"/>
        </w:rPr>
        <w:t>d</w:t>
      </w:r>
      <w:r>
        <w:rPr>
          <w:rFonts w:hAnsi="宋体" w:cs="Times New Roman"/>
          <w:sz w:val="24"/>
        </w:rPr>
        <w:t>四位置并闭合电路测量。</w:t>
      </w:r>
    </w:p>
    <w:p>
      <w:pPr>
        <w:pStyle w:val="5"/>
        <w:snapToGrid w:val="0"/>
        <w:spacing w:line="360" w:lineRule="auto"/>
        <w:ind w:firstLine="480" w:firstLineChars="200"/>
        <w:jc w:val="center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drawing>
          <wp:inline distT="0" distB="0" distL="0" distR="0">
            <wp:extent cx="1762125" cy="1285875"/>
            <wp:effectExtent l="19050" t="0" r="9525" b="0"/>
            <wp:docPr id="6" name="图片 6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napToGrid w:val="0"/>
        <w:spacing w:line="360" w:lineRule="auto"/>
        <w:ind w:firstLine="480" w:firstLineChars="200"/>
        <w:jc w:val="center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图6</w:t>
      </w:r>
    </w:p>
    <w:p>
      <w:pPr>
        <w:pStyle w:val="5"/>
        <w:snapToGrid w:val="0"/>
        <w:spacing w:line="360" w:lineRule="auto"/>
        <w:ind w:firstLine="480" w:firstLineChars="200"/>
        <w:rPr>
          <w:rFonts w:hint="eastAsia" w:hAnsi="宋体" w:cs="Times New Roman"/>
          <w:sz w:val="24"/>
        </w:rPr>
      </w:pPr>
      <w:r>
        <w:rPr>
          <w:rFonts w:hAnsi="宋体" w:cs="Times New Roman"/>
          <w:sz w:val="24"/>
        </w:rPr>
        <w:t>(1)实验中选择从电阻丝的左端</w:t>
      </w:r>
      <w:r>
        <w:rPr>
          <w:rFonts w:hAnsi="宋体" w:cs="Times New Roman"/>
          <w:i/>
          <w:sz w:val="24"/>
        </w:rPr>
        <w:t>a</w:t>
      </w:r>
      <w:r>
        <w:rPr>
          <w:rFonts w:hAnsi="宋体" w:cs="Times New Roman"/>
          <w:sz w:val="24"/>
        </w:rPr>
        <w:t>开始而不是从电阻丝的最右端开始的理由是：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________________________________________________________________________；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(2)实验中得到两电表读数如下：</w:t>
      </w:r>
    </w:p>
    <w:tbl>
      <w:tblPr>
        <w:tblStyle w:val="19"/>
        <w:tblW w:w="42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764"/>
        <w:gridCol w:w="764"/>
        <w:gridCol w:w="764"/>
        <w:gridCol w:w="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>
            <w:pPr>
              <w:pStyle w:val="5"/>
              <w:snapToGrid w:val="0"/>
              <w:spacing w:line="360" w:lineRule="auto"/>
              <w:jc w:val="center"/>
              <w:rPr>
                <w:rFonts w:hAnsi="宋体" w:cs="Times New Roman"/>
                <w:i/>
                <w:sz w:val="24"/>
              </w:rPr>
            </w:pPr>
            <w:r>
              <w:rPr>
                <w:rFonts w:hAnsi="宋体" w:cs="Times New Roman"/>
                <w:sz w:val="24"/>
              </w:rPr>
              <w:t>接线柱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pStyle w:val="5"/>
              <w:snapToGrid w:val="0"/>
              <w:spacing w:line="360" w:lineRule="auto"/>
              <w:jc w:val="center"/>
              <w:rPr>
                <w:rFonts w:hAnsi="宋体" w:cs="Times New Roman"/>
                <w:i/>
                <w:sz w:val="24"/>
              </w:rPr>
            </w:pPr>
            <w:r>
              <w:rPr>
                <w:rFonts w:hAnsi="宋体" w:cs="Times New Roman"/>
                <w:i/>
                <w:sz w:val="24"/>
              </w:rPr>
              <w:t>a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pStyle w:val="5"/>
              <w:snapToGrid w:val="0"/>
              <w:spacing w:line="360" w:lineRule="auto"/>
              <w:jc w:val="center"/>
              <w:rPr>
                <w:rFonts w:hAnsi="宋体" w:cs="Times New Roman"/>
                <w:i/>
                <w:sz w:val="24"/>
              </w:rPr>
            </w:pPr>
            <w:r>
              <w:rPr>
                <w:rFonts w:hAnsi="宋体" w:cs="Times New Roman"/>
                <w:i/>
                <w:sz w:val="24"/>
              </w:rPr>
              <w:t>b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pStyle w:val="5"/>
              <w:snapToGrid w:val="0"/>
              <w:spacing w:line="360" w:lineRule="auto"/>
              <w:jc w:val="center"/>
              <w:rPr>
                <w:rFonts w:hAnsi="宋体" w:cs="Times New Roman"/>
                <w:i/>
                <w:sz w:val="24"/>
              </w:rPr>
            </w:pPr>
            <w:r>
              <w:rPr>
                <w:rFonts w:hAnsi="宋体" w:cs="Times New Roman"/>
                <w:i/>
                <w:sz w:val="24"/>
              </w:rPr>
              <w:t>c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pStyle w:val="5"/>
              <w:snapToGrid w:val="0"/>
              <w:spacing w:line="360" w:lineRule="auto"/>
              <w:jc w:val="center"/>
              <w:rPr>
                <w:rFonts w:hAnsi="宋体" w:cs="Times New Roman"/>
                <w:sz w:val="24"/>
              </w:rPr>
            </w:pPr>
            <w:r>
              <w:rPr>
                <w:rFonts w:hAnsi="宋体" w:cs="Times New Roman"/>
                <w:i/>
                <w:sz w:val="24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>
            <w:pPr>
              <w:pStyle w:val="5"/>
              <w:snapToGrid w:val="0"/>
              <w:spacing w:line="360" w:lineRule="auto"/>
              <w:jc w:val="center"/>
              <w:rPr>
                <w:rFonts w:hAnsi="宋体" w:cs="Times New Roman"/>
                <w:i/>
                <w:sz w:val="24"/>
              </w:rPr>
            </w:pPr>
            <w:r>
              <w:rPr>
                <w:rFonts w:hAnsi="宋体" w:cs="Times New Roman"/>
                <w:sz w:val="24"/>
              </w:rPr>
              <w:t>电压表/V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pStyle w:val="5"/>
              <w:snapToGrid w:val="0"/>
              <w:spacing w:line="360" w:lineRule="auto"/>
              <w:jc w:val="center"/>
              <w:rPr>
                <w:rFonts w:hAnsi="宋体" w:cs="Times New Roman"/>
                <w:i/>
                <w:sz w:val="24"/>
              </w:rPr>
            </w:pPr>
            <w:r>
              <w:rPr>
                <w:rFonts w:hAnsi="宋体" w:cs="Times New Roman"/>
                <w:sz w:val="24"/>
              </w:rPr>
              <w:t>1.50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pStyle w:val="5"/>
              <w:snapToGrid w:val="0"/>
              <w:spacing w:line="360" w:lineRule="auto"/>
              <w:jc w:val="center"/>
              <w:rPr>
                <w:rFonts w:hAnsi="宋体" w:cs="Times New Roman"/>
                <w:i/>
                <w:sz w:val="24"/>
              </w:rPr>
            </w:pPr>
            <w:r>
              <w:rPr>
                <w:rFonts w:hAnsi="宋体" w:cs="Times New Roman"/>
                <w:sz w:val="24"/>
              </w:rPr>
              <w:t>1.50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pStyle w:val="5"/>
              <w:snapToGrid w:val="0"/>
              <w:spacing w:line="360" w:lineRule="auto"/>
              <w:jc w:val="center"/>
              <w:rPr>
                <w:rFonts w:hAnsi="宋体" w:cs="Times New Roman"/>
                <w:i/>
                <w:sz w:val="24"/>
              </w:rPr>
            </w:pPr>
            <w:r>
              <w:rPr>
                <w:rFonts w:hAnsi="宋体" w:cs="Times New Roman"/>
                <w:sz w:val="24"/>
              </w:rPr>
              <w:t>1.25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pStyle w:val="5"/>
              <w:snapToGrid w:val="0"/>
              <w:spacing w:line="360" w:lineRule="auto"/>
              <w:jc w:val="center"/>
              <w:rPr>
                <w:rFonts w:hAnsi="宋体" w:cs="Times New Roman"/>
                <w:sz w:val="24"/>
              </w:rPr>
            </w:pPr>
            <w:r>
              <w:rPr>
                <w:rFonts w:hAnsi="宋体" w:cs="Times New Roman"/>
                <w:sz w:val="24"/>
              </w:rPr>
              <w:t>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>
            <w:pPr>
              <w:pStyle w:val="5"/>
              <w:snapToGrid w:val="0"/>
              <w:spacing w:line="360" w:lineRule="auto"/>
              <w:jc w:val="center"/>
              <w:rPr>
                <w:rFonts w:hAnsi="宋体" w:cs="Times New Roman"/>
                <w:i/>
                <w:sz w:val="24"/>
              </w:rPr>
            </w:pPr>
            <w:r>
              <w:rPr>
                <w:rFonts w:hAnsi="宋体" w:cs="Times New Roman"/>
                <w:sz w:val="24"/>
              </w:rPr>
              <w:t>电流表/A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pStyle w:val="5"/>
              <w:snapToGrid w:val="0"/>
              <w:spacing w:line="360" w:lineRule="auto"/>
              <w:jc w:val="center"/>
              <w:rPr>
                <w:rFonts w:hAnsi="宋体" w:cs="Times New Roman"/>
                <w:i/>
                <w:sz w:val="24"/>
              </w:rPr>
            </w:pPr>
            <w:r>
              <w:rPr>
                <w:rFonts w:hAnsi="宋体" w:cs="Times New Roman"/>
                <w:sz w:val="24"/>
              </w:rPr>
              <w:t>0.00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pStyle w:val="5"/>
              <w:snapToGrid w:val="0"/>
              <w:spacing w:line="360" w:lineRule="auto"/>
              <w:jc w:val="center"/>
              <w:rPr>
                <w:rFonts w:hAnsi="宋体" w:cs="Times New Roman"/>
                <w:i/>
                <w:sz w:val="24"/>
              </w:rPr>
            </w:pPr>
            <w:r>
              <w:rPr>
                <w:rFonts w:hAnsi="宋体" w:cs="Times New Roman"/>
                <w:sz w:val="24"/>
              </w:rPr>
              <w:t>0.00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pStyle w:val="5"/>
              <w:snapToGrid w:val="0"/>
              <w:spacing w:line="360" w:lineRule="auto"/>
              <w:jc w:val="center"/>
              <w:rPr>
                <w:rFonts w:hAnsi="宋体" w:cs="Times New Roman"/>
                <w:i/>
                <w:sz w:val="24"/>
              </w:rPr>
            </w:pPr>
            <w:r>
              <w:rPr>
                <w:rFonts w:hAnsi="宋体" w:cs="Times New Roman"/>
                <w:sz w:val="24"/>
              </w:rPr>
              <w:t>0.25</w:t>
            </w:r>
          </w:p>
        </w:tc>
        <w:tc>
          <w:tcPr>
            <w:tcW w:w="764" w:type="dxa"/>
            <w:shd w:val="clear" w:color="auto" w:fill="auto"/>
            <w:vAlign w:val="center"/>
          </w:tcPr>
          <w:p>
            <w:pPr>
              <w:pStyle w:val="5"/>
              <w:snapToGrid w:val="0"/>
              <w:spacing w:line="360" w:lineRule="auto"/>
              <w:jc w:val="center"/>
              <w:rPr>
                <w:rFonts w:hAnsi="宋体" w:cs="Times New Roman"/>
                <w:sz w:val="24"/>
              </w:rPr>
            </w:pPr>
            <w:r>
              <w:rPr>
                <w:rFonts w:hAnsi="宋体" w:cs="Times New Roman"/>
                <w:sz w:val="24"/>
              </w:rPr>
              <w:t>0.30</w:t>
            </w:r>
          </w:p>
        </w:tc>
      </w:tr>
    </w:tbl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经检查，电阻丝某处发生断路。则根据表格，发生断路的位置在________(填写字母)两点之间，电源内阻为________Ω；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(3)该同学使用的是均匀电阻丝且</w:t>
      </w:r>
      <w:r>
        <w:rPr>
          <w:rFonts w:hAnsi="宋体" w:cs="Times New Roman"/>
          <w:i/>
          <w:sz w:val="24"/>
        </w:rPr>
        <w:t>a</w:t>
      </w:r>
      <w:r>
        <w:rPr>
          <w:rFonts w:hAnsi="宋体" w:cs="Times New Roman"/>
          <w:sz w:val="24"/>
        </w:rPr>
        <w:t>、</w:t>
      </w:r>
      <w:r>
        <w:rPr>
          <w:rFonts w:hAnsi="宋体" w:cs="Times New Roman"/>
          <w:i/>
          <w:sz w:val="24"/>
        </w:rPr>
        <w:t>b</w:t>
      </w:r>
      <w:r>
        <w:rPr>
          <w:rFonts w:hAnsi="宋体" w:cs="Times New Roman"/>
          <w:sz w:val="24"/>
        </w:rPr>
        <w:t>、</w:t>
      </w:r>
      <w:r>
        <w:rPr>
          <w:rFonts w:hAnsi="宋体" w:cs="Times New Roman"/>
          <w:i/>
          <w:sz w:val="24"/>
        </w:rPr>
        <w:t>c</w:t>
      </w:r>
      <w:r>
        <w:rPr>
          <w:rFonts w:hAnsi="宋体" w:cs="Times New Roman"/>
          <w:sz w:val="24"/>
        </w:rPr>
        <w:t>、</w:t>
      </w:r>
      <w:r>
        <w:rPr>
          <w:rFonts w:hAnsi="宋体" w:cs="Times New Roman"/>
          <w:i/>
          <w:sz w:val="24"/>
        </w:rPr>
        <w:t>d</w:t>
      </w:r>
      <w:r>
        <w:rPr>
          <w:rFonts w:hAnsi="宋体" w:cs="Times New Roman"/>
          <w:sz w:val="24"/>
        </w:rPr>
        <w:t>四点等间距，在不修复电阻丝的情况下，</w:t>
      </w:r>
      <w:r>
        <w:rPr>
          <w:rFonts w:hAnsi="宋体" w:cs="Times New Roman"/>
          <w:i/>
          <w:sz w:val="24"/>
        </w:rPr>
        <w:t>O</w:t>
      </w:r>
      <w:r>
        <w:rPr>
          <w:rFonts w:hAnsi="宋体" w:cs="Times New Roman"/>
          <w:sz w:val="24"/>
        </w:rPr>
        <w:t>与电阻丝任意位置连接，不可能出现的电表读数是________。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A．1.15 V　　　　　　　</w:t>
      </w:r>
      <w:r>
        <w:rPr>
          <w:rFonts w:hint="eastAsia" w:hAnsi="宋体" w:cs="Times New Roman"/>
          <w:sz w:val="24"/>
        </w:rPr>
        <w:tab/>
      </w:r>
      <w:r>
        <w:rPr>
          <w:rFonts w:hint="eastAsia" w:hAnsi="宋体" w:cs="Times New Roman"/>
          <w:sz w:val="24"/>
        </w:rPr>
        <w:tab/>
      </w:r>
      <w:r>
        <w:rPr>
          <w:rFonts w:hint="eastAsia" w:hAnsi="宋体" w:cs="Times New Roman"/>
          <w:sz w:val="24"/>
        </w:rPr>
        <w:tab/>
      </w:r>
      <w:r>
        <w:rPr>
          <w:rFonts w:hAnsi="宋体" w:cs="Times New Roman"/>
          <w:sz w:val="24"/>
        </w:rPr>
        <w:t>B．1.30 V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 xml:space="preserve">C．0.24 A  </w:t>
      </w:r>
      <w:r>
        <w:rPr>
          <w:rFonts w:hint="eastAsia" w:hAnsi="宋体" w:cs="Times New Roman"/>
          <w:sz w:val="24"/>
        </w:rPr>
        <w:tab/>
      </w:r>
      <w:r>
        <w:rPr>
          <w:rFonts w:hint="eastAsia" w:hAnsi="宋体" w:cs="Times New Roman"/>
          <w:sz w:val="24"/>
        </w:rPr>
        <w:tab/>
      </w:r>
      <w:r>
        <w:rPr>
          <w:rFonts w:hint="eastAsia" w:hAnsi="宋体" w:cs="Times New Roman"/>
          <w:sz w:val="24"/>
        </w:rPr>
        <w:tab/>
      </w:r>
      <w:r>
        <w:rPr>
          <w:rFonts w:hint="eastAsia" w:hAnsi="宋体" w:cs="Times New Roman"/>
          <w:sz w:val="24"/>
        </w:rPr>
        <w:tab/>
      </w:r>
      <w:r>
        <w:rPr>
          <w:rFonts w:hint="eastAsia" w:hAnsi="宋体" w:cs="Times New Roman"/>
          <w:sz w:val="24"/>
        </w:rPr>
        <w:tab/>
      </w:r>
      <w:r>
        <w:rPr>
          <w:rFonts w:hint="eastAsia" w:hAnsi="宋体" w:cs="Times New Roman"/>
          <w:sz w:val="24"/>
        </w:rPr>
        <w:tab/>
      </w:r>
      <w:r>
        <w:rPr>
          <w:rFonts w:hAnsi="宋体" w:cs="Times New Roman"/>
          <w:sz w:val="24"/>
        </w:rPr>
        <w:t>D．0.35 A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6．某同学做“测定金属丝电阻率”的实验。</w:t>
      </w:r>
    </w:p>
    <w:p>
      <w:pPr>
        <w:pStyle w:val="5"/>
        <w:snapToGrid w:val="0"/>
        <w:spacing w:line="360" w:lineRule="auto"/>
        <w:ind w:firstLine="480" w:firstLineChars="200"/>
        <w:rPr>
          <w:rFonts w:hint="eastAsia" w:hAnsi="宋体" w:cs="Times New Roman"/>
          <w:sz w:val="24"/>
        </w:rPr>
      </w:pPr>
      <w:r>
        <w:rPr>
          <w:rFonts w:hAnsi="宋体" w:cs="Times New Roman"/>
          <w:sz w:val="24"/>
        </w:rPr>
        <w:t>(1)需要通过实验直接测量的物理量有：_______________________________________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________________________________________________________________________(写出名称和符号)；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(2)这位同学采用伏安法测量一段阻值约为5 Ω的金属丝的电阻。有以下器材可供选择：(要求测量结果尽量准确)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A．电池组(3 V，内阻约1 Ω)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B．电流表(0～3 A，内阻约0.025 Ω)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C．电流表(0～0.6 A，内阻约0.125 Ω)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D．电压表(0～3 V，内阻约3 kΩ)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E．电压表(0～15 V，内阻约15 kΩ)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F．滑动变阻器(0～20 Ω，额定电流1 A)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G．滑动变阻器(0～1 000 Ω，额定电流0.3 A)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H．开关、导线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实验时应选用的器材是___________________________________________________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(填写各器材的字母代号)。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请在下面的虚线框中画出实验电路图。</w:t>
      </w:r>
    </w:p>
    <w:p>
      <w:pPr>
        <w:pStyle w:val="5"/>
        <w:snapToGrid w:val="0"/>
        <w:spacing w:line="360" w:lineRule="auto"/>
        <w:ind w:firstLine="480" w:firstLineChars="200"/>
        <w:jc w:val="center"/>
        <w:rPr>
          <w:rFonts w:hAnsi="宋体" w:cs="Times New Roman"/>
          <w:sz w:val="24"/>
        </w:rPr>
      </w:pP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这位同学在一次测量时，电流表、电压表的示数如图7所示。由图中电流表、电压表的读数可计算出金属丝的电阻为________Ω；</w:t>
      </w:r>
    </w:p>
    <w:p>
      <w:pPr>
        <w:pStyle w:val="5"/>
        <w:snapToGrid w:val="0"/>
        <w:spacing w:line="360" w:lineRule="auto"/>
        <w:ind w:firstLine="480" w:firstLineChars="200"/>
        <w:jc w:val="center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drawing>
          <wp:inline distT="0" distB="0" distL="0" distR="0">
            <wp:extent cx="2524125" cy="790575"/>
            <wp:effectExtent l="19050" t="0" r="9525" b="0"/>
            <wp:docPr id="7" name="图片 7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napToGrid w:val="0"/>
        <w:spacing w:line="360" w:lineRule="auto"/>
        <w:ind w:firstLine="480" w:firstLineChars="200"/>
        <w:jc w:val="center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图7</w:t>
      </w:r>
    </w:p>
    <w:p>
      <w:pPr>
        <w:pStyle w:val="5"/>
        <w:snapToGrid w:val="0"/>
        <w:spacing w:line="360" w:lineRule="auto"/>
        <w:ind w:firstLine="480" w:firstLineChars="200"/>
        <w:jc w:val="center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drawing>
          <wp:inline distT="0" distB="0" distL="0" distR="0">
            <wp:extent cx="1047750" cy="828675"/>
            <wp:effectExtent l="19050" t="0" r="0" b="0"/>
            <wp:docPr id="8" name="图片 8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napToGrid w:val="0"/>
        <w:spacing w:line="360" w:lineRule="auto"/>
        <w:ind w:firstLine="480" w:firstLineChars="200"/>
        <w:jc w:val="center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图8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(3)用伏安法测金属丝电阻存在系统误差。为了减小系统误差，有人设计了如图8所示的实验方案。其中</w:t>
      </w:r>
      <w:r>
        <w:rPr>
          <w:rFonts w:hAnsi="宋体" w:cs="Times New Roman"/>
          <w:i/>
          <w:sz w:val="24"/>
        </w:rPr>
        <w:t>R</w:t>
      </w:r>
      <w:r>
        <w:rPr>
          <w:rFonts w:hAnsi="宋体" w:cs="Times New Roman"/>
          <w:i/>
          <w:sz w:val="24"/>
          <w:vertAlign w:val="subscript"/>
        </w:rPr>
        <w:t>x</w:t>
      </w:r>
      <w:r>
        <w:rPr>
          <w:rFonts w:hAnsi="宋体" w:cs="Times New Roman"/>
          <w:sz w:val="24"/>
        </w:rPr>
        <w:t>是待测电阻，</w:t>
      </w:r>
      <w:r>
        <w:rPr>
          <w:rFonts w:hAnsi="宋体" w:cs="Times New Roman"/>
          <w:i/>
          <w:sz w:val="24"/>
        </w:rPr>
        <w:t>R</w:t>
      </w:r>
      <w:r>
        <w:rPr>
          <w:rFonts w:hAnsi="宋体" w:cs="Times New Roman"/>
          <w:sz w:val="24"/>
        </w:rPr>
        <w:t>是电阻箱，</w:t>
      </w:r>
      <w:r>
        <w:rPr>
          <w:rFonts w:hAnsi="宋体" w:cs="Times New Roman"/>
          <w:i/>
          <w:sz w:val="24"/>
        </w:rPr>
        <w:t>R</w:t>
      </w:r>
      <w:r>
        <w:rPr>
          <w:rFonts w:hAnsi="宋体" w:cs="Times New Roman"/>
          <w:sz w:val="24"/>
          <w:vertAlign w:val="subscript"/>
        </w:rPr>
        <w:t>1</w:t>
      </w:r>
      <w:r>
        <w:rPr>
          <w:rFonts w:hAnsi="宋体" w:cs="Times New Roman"/>
          <w:sz w:val="24"/>
        </w:rPr>
        <w:t>、</w:t>
      </w:r>
      <w:r>
        <w:rPr>
          <w:rFonts w:hAnsi="宋体" w:cs="Times New Roman"/>
          <w:i/>
          <w:sz w:val="24"/>
        </w:rPr>
        <w:t>R</w:t>
      </w:r>
      <w:r>
        <w:rPr>
          <w:rFonts w:hAnsi="宋体" w:cs="Times New Roman"/>
          <w:sz w:val="24"/>
          <w:vertAlign w:val="subscript"/>
        </w:rPr>
        <w:t>2</w:t>
      </w:r>
      <w:r>
        <w:rPr>
          <w:rFonts w:hAnsi="宋体" w:cs="Times New Roman"/>
          <w:sz w:val="24"/>
        </w:rPr>
        <w:t>是已知阻值的定值电阻。合上开关S，灵敏电流计的指针偏转。将</w:t>
      </w:r>
      <w:r>
        <w:rPr>
          <w:rFonts w:hAnsi="宋体" w:cs="Times New Roman"/>
          <w:i/>
          <w:sz w:val="24"/>
        </w:rPr>
        <w:t>R</w:t>
      </w:r>
      <w:r>
        <w:rPr>
          <w:rFonts w:hAnsi="宋体" w:cs="Times New Roman"/>
          <w:sz w:val="24"/>
        </w:rPr>
        <w:t>调至阻值为</w:t>
      </w:r>
      <w:r>
        <w:rPr>
          <w:rFonts w:hAnsi="宋体" w:cs="Times New Roman"/>
          <w:i/>
          <w:sz w:val="24"/>
        </w:rPr>
        <w:t>R</w:t>
      </w:r>
      <w:r>
        <w:rPr>
          <w:rFonts w:hAnsi="宋体" w:cs="Times New Roman"/>
          <w:sz w:val="24"/>
          <w:vertAlign w:val="subscript"/>
        </w:rPr>
        <w:t>0</w:t>
      </w:r>
      <w:r>
        <w:rPr>
          <w:rFonts w:hAnsi="宋体" w:cs="Times New Roman"/>
          <w:sz w:val="24"/>
        </w:rPr>
        <w:t>时，灵敏电流计的示数为零。由此可计算出待测电阻</w:t>
      </w:r>
      <w:r>
        <w:rPr>
          <w:rFonts w:hAnsi="宋体" w:cs="Times New Roman"/>
          <w:i/>
          <w:sz w:val="24"/>
        </w:rPr>
        <w:t>R</w:t>
      </w:r>
      <w:r>
        <w:rPr>
          <w:rFonts w:hAnsi="宋体" w:cs="Times New Roman"/>
          <w:i/>
          <w:sz w:val="24"/>
          <w:vertAlign w:val="subscript"/>
        </w:rPr>
        <w:t>x</w:t>
      </w:r>
      <w:r>
        <w:rPr>
          <w:rFonts w:hAnsi="宋体" w:cs="Times New Roman"/>
          <w:sz w:val="24"/>
        </w:rPr>
        <w:t>＝________(用</w:t>
      </w:r>
      <w:r>
        <w:rPr>
          <w:rFonts w:hAnsi="宋体" w:cs="Times New Roman"/>
          <w:i/>
          <w:sz w:val="24"/>
        </w:rPr>
        <w:t>R</w:t>
      </w:r>
      <w:r>
        <w:rPr>
          <w:rFonts w:hAnsi="宋体" w:cs="Times New Roman"/>
          <w:sz w:val="24"/>
          <w:vertAlign w:val="subscript"/>
        </w:rPr>
        <w:t>1</w:t>
      </w:r>
      <w:r>
        <w:rPr>
          <w:rFonts w:hAnsi="宋体" w:cs="Times New Roman"/>
          <w:sz w:val="24"/>
        </w:rPr>
        <w:t>、</w:t>
      </w:r>
      <w:r>
        <w:rPr>
          <w:rFonts w:hAnsi="宋体" w:cs="Times New Roman"/>
          <w:i/>
          <w:sz w:val="24"/>
        </w:rPr>
        <w:t>R</w:t>
      </w:r>
      <w:r>
        <w:rPr>
          <w:rFonts w:hAnsi="宋体" w:cs="Times New Roman"/>
          <w:sz w:val="24"/>
          <w:vertAlign w:val="subscript"/>
        </w:rPr>
        <w:t>2</w:t>
      </w:r>
      <w:r>
        <w:rPr>
          <w:rFonts w:hAnsi="宋体" w:cs="Times New Roman"/>
          <w:sz w:val="24"/>
        </w:rPr>
        <w:t>、</w:t>
      </w:r>
      <w:r>
        <w:rPr>
          <w:rFonts w:hAnsi="宋体" w:cs="Times New Roman"/>
          <w:i/>
          <w:sz w:val="24"/>
        </w:rPr>
        <w:t>R</w:t>
      </w:r>
      <w:r>
        <w:rPr>
          <w:rFonts w:hAnsi="宋体" w:cs="Times New Roman"/>
          <w:sz w:val="24"/>
          <w:vertAlign w:val="subscript"/>
        </w:rPr>
        <w:t>0</w:t>
      </w:r>
      <w:r>
        <w:rPr>
          <w:rFonts w:hAnsi="宋体" w:cs="Times New Roman"/>
          <w:sz w:val="24"/>
        </w:rPr>
        <w:t>表示)。</w:t>
      </w:r>
    </w:p>
    <w:p>
      <w:pPr>
        <w:pStyle w:val="5"/>
        <w:snapToGrid w:val="0"/>
        <w:spacing w:line="360" w:lineRule="auto"/>
        <w:ind w:firstLine="480" w:firstLineChars="200"/>
        <w:jc w:val="center"/>
        <w:rPr>
          <w:rFonts w:hint="eastAsia" w:hAnsi="宋体" w:cs="Times New Roman"/>
          <w:sz w:val="24"/>
        </w:rPr>
      </w:pPr>
    </w:p>
    <w:p>
      <w:pPr>
        <w:pStyle w:val="5"/>
        <w:snapToGrid w:val="0"/>
        <w:spacing w:line="360" w:lineRule="auto"/>
        <w:ind w:firstLine="480" w:firstLineChars="200"/>
        <w:jc w:val="center"/>
        <w:rPr>
          <w:rFonts w:hint="eastAsia" w:hAnsi="宋体" w:cs="Times New Roman"/>
          <w:sz w:val="24"/>
        </w:rPr>
      </w:pPr>
    </w:p>
    <w:p>
      <w:pPr>
        <w:pStyle w:val="5"/>
        <w:snapToGrid w:val="0"/>
        <w:spacing w:line="360" w:lineRule="auto"/>
        <w:ind w:firstLine="480" w:firstLineChars="200"/>
        <w:jc w:val="center"/>
        <w:rPr>
          <w:rFonts w:hint="eastAsia" w:hAnsi="宋体" w:cs="Times New Roman"/>
          <w:sz w:val="24"/>
        </w:rPr>
      </w:pPr>
    </w:p>
    <w:p>
      <w:pPr>
        <w:pStyle w:val="5"/>
        <w:snapToGrid w:val="0"/>
        <w:spacing w:line="360" w:lineRule="auto"/>
        <w:ind w:firstLine="480" w:firstLineChars="200"/>
        <w:jc w:val="center"/>
        <w:rPr>
          <w:rFonts w:hint="eastAsia" w:hAnsi="宋体" w:cs="Times New Roman"/>
          <w:sz w:val="24"/>
        </w:rPr>
      </w:pPr>
      <w:r>
        <w:rPr>
          <w:rFonts w:hint="eastAsia" w:hAnsi="宋体" w:cs="Times New Roman"/>
          <w:sz w:val="24"/>
        </w:rPr>
        <w:t>答  案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1．解析：(1)欧姆表测得的电阻阻值约为100×10 Ω＝1 000 Ω；(2)测量电阻阻值时，不能用手触摸红、黑表笔或待测电阻的两极，欧姆调零时可以用手触摸。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答案：(1)1 k(或1 000)　(2)甲合理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2．解析：图乙中，滑动变阻器采用的是分压式接法，图丙中，滑动变阻器采用的是限流式接法。图乙中滑动变阻器的滑片从左端逐渐向右端移动时，加在热敏电阻两端的电压可以从0逐渐增加，结合图甲中曲线，应选择图乙作为实验电路。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答案：乙　图乙中加在热敏电阻两端的电压可以从0调节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3．解析：(1)根据欧姆定律表达式</w:t>
      </w:r>
      <w:r>
        <w:rPr>
          <w:rFonts w:hAnsi="宋体" w:cs="Times New Roman"/>
          <w:i/>
          <w:sz w:val="24"/>
        </w:rPr>
        <w:t>R</w:t>
      </w:r>
      <w:r>
        <w:rPr>
          <w:rFonts w:hAnsi="宋体" w:cs="Times New Roman"/>
          <w:sz w:val="24"/>
        </w:rPr>
        <w:t>＝</w:t>
      </w:r>
      <w:r>
        <w:rPr>
          <w:rFonts w:hAnsi="宋体" w:cs="宋体-方正超大字符集"/>
          <w:sz w:val="24"/>
        </w:rPr>
        <w:fldChar w:fldCharType="begin"/>
      </w:r>
      <w:r>
        <w:rPr>
          <w:rFonts w:hint="eastAsia" w:hAnsi="宋体" w:cs="宋体-方正超大字符集"/>
          <w:sz w:val="24"/>
        </w:rPr>
        <w:instrText xml:space="preserve">eq \</w:instrText>
      </w:r>
      <w:r>
        <w:rPr>
          <w:rFonts w:hAnsi="宋体" w:cs="Times New Roman"/>
          <w:sz w:val="24"/>
        </w:rPr>
        <w:instrText xml:space="preserve">f(</w:instrText>
      </w:r>
      <w:r>
        <w:rPr>
          <w:rFonts w:hAnsi="宋体" w:cs="Times New Roman"/>
          <w:i/>
          <w:sz w:val="24"/>
        </w:rPr>
        <w:instrText xml:space="preserve">U,I</w:instrText>
      </w:r>
      <w:r>
        <w:rPr>
          <w:rFonts w:hAnsi="宋体" w:cs="Times New Roman"/>
          <w:sz w:val="24"/>
        </w:rPr>
        <w:instrText xml:space="preserve">)</w:instrText>
      </w:r>
      <w:r>
        <w:rPr>
          <w:rFonts w:hAnsi="宋体" w:cs="宋体-方正超大字符集"/>
          <w:sz w:val="24"/>
        </w:rPr>
        <w:fldChar w:fldCharType="end"/>
      </w:r>
      <w:r>
        <w:rPr>
          <w:rFonts w:hAnsi="宋体" w:cs="Times New Roman"/>
          <w:sz w:val="24"/>
        </w:rPr>
        <w:t>计算可知，图甲中，电压为2.8 V时待测电阻的测量值比电压为1.5 V时的测量值稍大，几乎相等，而图乙中，电压为2.8 V时待测电阻的测量值比电压为1.5 V时的测量值还小，因此图甲测量结果较为准确，其测量值为</w:t>
      </w:r>
      <w:r>
        <w:rPr>
          <w:rFonts w:hAnsi="宋体" w:cs="Times New Roman"/>
          <w:i/>
          <w:sz w:val="24"/>
        </w:rPr>
        <w:t>R</w:t>
      </w:r>
      <w:r>
        <w:rPr>
          <w:rFonts w:hAnsi="宋体" w:cs="Times New Roman"/>
          <w:i/>
          <w:sz w:val="24"/>
          <w:vertAlign w:val="subscript"/>
        </w:rPr>
        <w:t>x</w:t>
      </w:r>
      <w:r>
        <w:rPr>
          <w:rFonts w:hAnsi="宋体" w:cs="Times New Roman"/>
          <w:sz w:val="24"/>
        </w:rPr>
        <w:t>＝</w:t>
      </w:r>
      <w:r>
        <w:rPr>
          <w:rFonts w:hAnsi="宋体" w:cs="宋体-方正超大字符集"/>
          <w:sz w:val="24"/>
        </w:rPr>
        <w:fldChar w:fldCharType="begin"/>
      </w:r>
      <w:r>
        <w:rPr>
          <w:rFonts w:hint="eastAsia" w:hAnsi="宋体" w:cs="宋体-方正超大字符集"/>
          <w:sz w:val="24"/>
        </w:rPr>
        <w:instrText xml:space="preserve">eq \</w:instrText>
      </w:r>
      <w:r>
        <w:rPr>
          <w:rFonts w:hAnsi="宋体" w:cs="Times New Roman"/>
          <w:sz w:val="24"/>
        </w:rPr>
        <w:instrText xml:space="preserve">f(</w:instrText>
      </w:r>
      <w:r>
        <w:rPr>
          <w:rFonts w:hAnsi="宋体" w:cs="Times New Roman"/>
          <w:i/>
          <w:sz w:val="24"/>
        </w:rPr>
        <w:instrText xml:space="preserve">U,I</w:instrText>
      </w:r>
      <w:r>
        <w:rPr>
          <w:rFonts w:hAnsi="宋体" w:cs="Times New Roman"/>
          <w:sz w:val="24"/>
        </w:rPr>
        <w:instrText xml:space="preserve">)</w:instrText>
      </w:r>
      <w:r>
        <w:rPr>
          <w:rFonts w:hAnsi="宋体" w:cs="宋体-方正超大字符集"/>
          <w:sz w:val="24"/>
        </w:rPr>
        <w:fldChar w:fldCharType="end"/>
      </w:r>
      <w:r>
        <w:rPr>
          <w:rFonts w:hAnsi="宋体" w:cs="Times New Roman"/>
          <w:sz w:val="24"/>
        </w:rPr>
        <w:t>＝</w:t>
      </w:r>
      <w:r>
        <w:rPr>
          <w:rFonts w:hAnsi="宋体" w:cs="宋体-方正超大字符集"/>
          <w:sz w:val="24"/>
        </w:rPr>
        <w:fldChar w:fldCharType="begin"/>
      </w:r>
      <w:r>
        <w:rPr>
          <w:rFonts w:hint="eastAsia" w:hAnsi="宋体" w:cs="宋体-方正超大字符集"/>
          <w:sz w:val="24"/>
        </w:rPr>
        <w:instrText xml:space="preserve">eq \</w:instrText>
      </w:r>
      <w:r>
        <w:rPr>
          <w:rFonts w:hAnsi="宋体" w:cs="Times New Roman"/>
          <w:sz w:val="24"/>
        </w:rPr>
        <w:instrText xml:space="preserve">f(2.15</w:instrText>
      </w:r>
      <w:r>
        <w:rPr>
          <w:rFonts w:hAnsi="宋体" w:cs="Times New Roman"/>
          <w:i/>
          <w:sz w:val="24"/>
        </w:rPr>
        <w:instrText xml:space="preserve">,</w:instrText>
      </w:r>
      <w:r>
        <w:rPr>
          <w:rFonts w:hAnsi="宋体" w:cs="Times New Roman"/>
          <w:sz w:val="24"/>
        </w:rPr>
        <w:instrText xml:space="preserve">2×10</w:instrText>
      </w:r>
      <w:r>
        <w:rPr>
          <w:rFonts w:hAnsi="宋体" w:cs="Times New Roman"/>
          <w:sz w:val="24"/>
          <w:vertAlign w:val="superscript"/>
        </w:rPr>
        <w:instrText xml:space="preserve">－3</w:instrText>
      </w:r>
      <w:r>
        <w:rPr>
          <w:rFonts w:hAnsi="宋体" w:cs="Times New Roman"/>
          <w:sz w:val="24"/>
        </w:rPr>
        <w:instrText xml:space="preserve">)</w:instrText>
      </w:r>
      <w:r>
        <w:rPr>
          <w:rFonts w:hAnsi="宋体" w:cs="宋体-方正超大字符集"/>
          <w:sz w:val="24"/>
        </w:rPr>
        <w:fldChar w:fldCharType="end"/>
      </w:r>
      <w:r>
        <w:rPr>
          <w:rFonts w:hAnsi="宋体" w:cs="Times New Roman"/>
          <w:sz w:val="24"/>
        </w:rPr>
        <w:t xml:space="preserve"> Ω≈1.08×10</w:t>
      </w:r>
      <w:r>
        <w:rPr>
          <w:rFonts w:hAnsi="宋体" w:cs="Times New Roman"/>
          <w:sz w:val="24"/>
          <w:vertAlign w:val="superscript"/>
        </w:rPr>
        <w:t>3</w:t>
      </w:r>
      <w:r>
        <w:rPr>
          <w:rFonts w:hAnsi="宋体" w:cs="Times New Roman"/>
          <w:sz w:val="24"/>
        </w:rPr>
        <w:t xml:space="preserve"> Ω。因</w:t>
      </w:r>
      <w:r>
        <w:rPr>
          <w:rFonts w:hAnsi="宋体" w:cs="Times New Roman"/>
          <w:i/>
          <w:sz w:val="24"/>
        </w:rPr>
        <w:t>R</w:t>
      </w:r>
      <w:r>
        <w:rPr>
          <w:rFonts w:hAnsi="宋体" w:cs="Times New Roman"/>
          <w:i/>
          <w:sz w:val="24"/>
          <w:vertAlign w:val="subscript"/>
        </w:rPr>
        <w:t>x</w:t>
      </w:r>
      <w:r>
        <w:rPr>
          <w:rFonts w:hAnsi="宋体" w:cs="Times New Roman"/>
          <w:sz w:val="24"/>
        </w:rPr>
        <w:t>&gt;</w:t>
      </w:r>
      <w:r>
        <w:rPr>
          <w:rFonts w:hAnsi="宋体" w:cs="宋体-方正超大字符集"/>
          <w:sz w:val="24"/>
        </w:rPr>
        <w:fldChar w:fldCharType="begin"/>
      </w:r>
      <w:r>
        <w:rPr>
          <w:rFonts w:hint="eastAsia" w:hAnsi="宋体" w:cs="宋体-方正超大字符集"/>
          <w:sz w:val="24"/>
        </w:rPr>
        <w:instrText xml:space="preserve">eq \</w:instrText>
      </w:r>
      <w:r>
        <w:rPr>
          <w:rFonts w:hAnsi="宋体" w:cs="Times New Roman"/>
          <w:sz w:val="24"/>
        </w:rPr>
        <w:instrText xml:space="preserve">r(</w:instrText>
      </w:r>
      <w:r>
        <w:rPr>
          <w:rFonts w:hAnsi="宋体" w:cs="Times New Roman"/>
          <w:i/>
          <w:sz w:val="24"/>
        </w:rPr>
        <w:instrText xml:space="preserve">R</w:instrText>
      </w:r>
      <w:r>
        <w:rPr>
          <w:rFonts w:hAnsi="宋体" w:cs="Times New Roman"/>
          <w:sz w:val="24"/>
          <w:vertAlign w:val="subscript"/>
        </w:rPr>
        <w:instrText xml:space="preserve">V</w:instrText>
      </w:r>
      <w:r>
        <w:rPr>
          <w:rFonts w:hAnsi="宋体" w:cs="Times New Roman"/>
          <w:i/>
          <w:sz w:val="24"/>
        </w:rPr>
        <w:instrText xml:space="preserve">R</w:instrText>
      </w:r>
      <w:r>
        <w:rPr>
          <w:rFonts w:hAnsi="宋体" w:cs="Times New Roman"/>
          <w:sz w:val="24"/>
          <w:vertAlign w:val="subscript"/>
        </w:rPr>
        <w:instrText xml:space="preserve">A</w:instrText>
      </w:r>
      <w:r>
        <w:rPr>
          <w:rFonts w:hAnsi="宋体" w:cs="Times New Roman"/>
          <w:sz w:val="24"/>
        </w:rPr>
        <w:instrText xml:space="preserve">)</w:instrText>
      </w:r>
      <w:r>
        <w:rPr>
          <w:rFonts w:hAnsi="宋体" w:cs="宋体-方正超大字符集"/>
          <w:sz w:val="24"/>
        </w:rPr>
        <w:fldChar w:fldCharType="end"/>
      </w:r>
      <w:r>
        <w:rPr>
          <w:rFonts w:hAnsi="宋体" w:cs="Times New Roman"/>
          <w:sz w:val="24"/>
        </w:rPr>
        <w:t>，因此电流表应采用内接法，</w:t>
      </w:r>
      <w:r>
        <w:rPr>
          <w:rFonts w:hAnsi="宋体" w:cs="Times New Roman"/>
          <w:i/>
          <w:sz w:val="24"/>
        </w:rPr>
        <w:t>R</w:t>
      </w:r>
      <w:r>
        <w:rPr>
          <w:rFonts w:hAnsi="宋体" w:cs="Times New Roman"/>
          <w:i/>
          <w:sz w:val="24"/>
          <w:vertAlign w:val="subscript"/>
        </w:rPr>
        <w:t>x</w:t>
      </w:r>
      <w:r>
        <w:rPr>
          <w:rFonts w:hAnsi="宋体" w:cs="Times New Roman"/>
          <w:sz w:val="24"/>
        </w:rPr>
        <w:t>的测量值大于真实值。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(2)测量电路图如图所示。</w:t>
      </w:r>
    </w:p>
    <w:p>
      <w:pPr>
        <w:pStyle w:val="5"/>
        <w:snapToGrid w:val="0"/>
        <w:spacing w:line="360" w:lineRule="auto"/>
        <w:ind w:firstLine="480" w:firstLineChars="200"/>
        <w:jc w:val="center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drawing>
          <wp:inline distT="0" distB="0" distL="0" distR="0">
            <wp:extent cx="1038225" cy="904875"/>
            <wp:effectExtent l="19050" t="0" r="9525" b="0"/>
            <wp:docPr id="9" name="图片 9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答案：(1)甲　1.08×10</w:t>
      </w:r>
      <w:r>
        <w:rPr>
          <w:rFonts w:hAnsi="宋体" w:cs="Times New Roman"/>
          <w:sz w:val="24"/>
          <w:vertAlign w:val="superscript"/>
        </w:rPr>
        <w:t>3</w:t>
      </w:r>
      <w:r>
        <w:rPr>
          <w:rFonts w:hAnsi="宋体" w:cs="Times New Roman"/>
          <w:sz w:val="24"/>
        </w:rPr>
        <w:t>(1.07×10</w:t>
      </w:r>
      <w:r>
        <w:rPr>
          <w:rFonts w:hAnsi="宋体" w:cs="Times New Roman"/>
          <w:sz w:val="24"/>
          <w:vertAlign w:val="superscript"/>
        </w:rPr>
        <w:t>3</w:t>
      </w:r>
      <w:r>
        <w:rPr>
          <w:rFonts w:hAnsi="宋体" w:cs="Times New Roman"/>
          <w:sz w:val="24"/>
        </w:rPr>
        <w:t>～1.16×10</w:t>
      </w:r>
      <w:r>
        <w:rPr>
          <w:rFonts w:hAnsi="宋体" w:cs="Times New Roman"/>
          <w:sz w:val="24"/>
          <w:vertAlign w:val="superscript"/>
        </w:rPr>
        <w:t>3</w:t>
      </w:r>
      <w:r>
        <w:rPr>
          <w:rFonts w:hAnsi="宋体" w:cs="Times New Roman"/>
          <w:sz w:val="24"/>
        </w:rPr>
        <w:t>均对)　大于　(2)电路图见解析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4．解析：(1)由题图(a)可知，</w:t>
      </w:r>
      <w:r>
        <w:rPr>
          <w:rFonts w:hAnsi="宋体" w:cs="Times New Roman"/>
          <w:i/>
          <w:sz w:val="24"/>
        </w:rPr>
        <w:t>B</w:t>
      </w:r>
      <w:r>
        <w:rPr>
          <w:rFonts w:hAnsi="宋体" w:cs="Times New Roman"/>
          <w:sz w:val="24"/>
        </w:rPr>
        <w:t>在0～0.2 T范围内阻值非线性增大，</w:t>
      </w:r>
      <w:r>
        <w:rPr>
          <w:rFonts w:hAnsi="宋体" w:cs="Times New Roman"/>
          <w:i/>
          <w:sz w:val="24"/>
        </w:rPr>
        <w:t>B</w:t>
      </w:r>
      <w:r>
        <w:rPr>
          <w:rFonts w:hAnsi="宋体" w:cs="Times New Roman"/>
          <w:sz w:val="24"/>
        </w:rPr>
        <w:t>在0.4～1.0 T范围内阻值线性增大。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(2)装置中磁敏电阻轴向方向与电流产生的磁场方向不相同。磁敏电阻所在磁场的磁感应强度</w:t>
      </w:r>
      <w:r>
        <w:rPr>
          <w:rFonts w:hAnsi="宋体" w:cs="Times New Roman"/>
          <w:i/>
          <w:sz w:val="24"/>
        </w:rPr>
        <w:t>B</w:t>
      </w:r>
      <w:r>
        <w:rPr>
          <w:rFonts w:hAnsi="宋体" w:cs="Times New Roman"/>
          <w:sz w:val="24"/>
        </w:rPr>
        <w:t>从0.4 T至1.2 T的变化过程中，由图(a)可得磁敏电阻的阻值</w:t>
      </w:r>
      <w:r>
        <w:rPr>
          <w:rFonts w:hAnsi="宋体" w:cs="Times New Roman"/>
          <w:i/>
          <w:sz w:val="24"/>
        </w:rPr>
        <w:t>R</w:t>
      </w:r>
      <w:r>
        <w:rPr>
          <w:rFonts w:hAnsi="宋体" w:cs="Times New Roman"/>
          <w:sz w:val="24"/>
        </w:rPr>
        <w:t xml:space="preserve">＝22 500 </w:t>
      </w:r>
      <w:r>
        <w:rPr>
          <w:rFonts w:hAnsi="宋体" w:cs="Times New Roman"/>
          <w:i/>
          <w:sz w:val="24"/>
        </w:rPr>
        <w:t>B</w:t>
      </w:r>
      <w:r>
        <w:rPr>
          <w:rFonts w:hAnsi="宋体" w:cs="Times New Roman"/>
          <w:sz w:val="24"/>
        </w:rPr>
        <w:t>－3 000，由闭合电路的欧姆定律可得，通过磁敏电阻的电流</w:t>
      </w:r>
      <w:r>
        <w:rPr>
          <w:rFonts w:hAnsi="宋体" w:cs="Times New Roman"/>
          <w:i/>
          <w:sz w:val="24"/>
        </w:rPr>
        <w:t>I</w:t>
      </w:r>
      <w:r>
        <w:rPr>
          <w:rFonts w:hAnsi="宋体" w:cs="Times New Roman"/>
          <w:sz w:val="24"/>
          <w:vertAlign w:val="subscript"/>
        </w:rPr>
        <w:t>A</w:t>
      </w:r>
      <w:r>
        <w:rPr>
          <w:rFonts w:hAnsi="宋体" w:cs="Times New Roman"/>
          <w:sz w:val="24"/>
        </w:rPr>
        <w:t>随磁感应强度</w:t>
      </w:r>
      <w:r>
        <w:rPr>
          <w:rFonts w:hAnsi="宋体" w:cs="Times New Roman"/>
          <w:i/>
          <w:sz w:val="24"/>
        </w:rPr>
        <w:t>B</w:t>
      </w:r>
      <w:r>
        <w:rPr>
          <w:rFonts w:hAnsi="宋体" w:cs="Times New Roman"/>
          <w:sz w:val="24"/>
        </w:rPr>
        <w:t>变化的关系式为</w:t>
      </w:r>
      <w:r>
        <w:rPr>
          <w:rFonts w:hAnsi="宋体" w:cs="Times New Roman"/>
          <w:i/>
          <w:sz w:val="24"/>
        </w:rPr>
        <w:t>I</w:t>
      </w:r>
      <w:r>
        <w:rPr>
          <w:rFonts w:hAnsi="宋体" w:cs="Times New Roman"/>
          <w:sz w:val="24"/>
          <w:vertAlign w:val="subscript"/>
        </w:rPr>
        <w:t>A</w:t>
      </w:r>
      <w:r>
        <w:rPr>
          <w:rFonts w:hAnsi="宋体" w:cs="Times New Roman"/>
          <w:sz w:val="24"/>
        </w:rPr>
        <w:t>＝</w:t>
      </w:r>
      <w:r>
        <w:rPr>
          <w:rFonts w:hAnsi="宋体" w:cs="宋体-方正超大字符集"/>
          <w:sz w:val="24"/>
        </w:rPr>
        <w:fldChar w:fldCharType="begin"/>
      </w:r>
      <w:r>
        <w:rPr>
          <w:rFonts w:hint="eastAsia" w:hAnsi="宋体" w:cs="宋体-方正超大字符集"/>
          <w:sz w:val="24"/>
        </w:rPr>
        <w:instrText xml:space="preserve">eq \</w:instrText>
      </w:r>
      <w:r>
        <w:rPr>
          <w:rFonts w:hAnsi="宋体" w:cs="Times New Roman"/>
          <w:sz w:val="24"/>
        </w:rPr>
        <w:instrText xml:space="preserve">f(1.5</w:instrText>
      </w:r>
      <w:r>
        <w:rPr>
          <w:rFonts w:hAnsi="宋体" w:cs="Times New Roman"/>
          <w:i/>
          <w:sz w:val="24"/>
        </w:rPr>
        <w:instrText xml:space="preserve">,</w:instrText>
      </w:r>
      <w:r>
        <w:rPr>
          <w:rFonts w:hAnsi="宋体" w:cs="Times New Roman"/>
          <w:sz w:val="24"/>
        </w:rPr>
        <w:instrText xml:space="preserve">22 500 </w:instrText>
      </w:r>
      <w:r>
        <w:rPr>
          <w:rFonts w:hAnsi="宋体" w:cs="Times New Roman"/>
          <w:i/>
          <w:sz w:val="24"/>
        </w:rPr>
        <w:instrText xml:space="preserve">B</w:instrText>
      </w:r>
      <w:r>
        <w:rPr>
          <w:rFonts w:hAnsi="宋体" w:cs="Times New Roman"/>
          <w:sz w:val="24"/>
        </w:rPr>
        <w:instrText xml:space="preserve">－3 000)</w:instrText>
      </w:r>
      <w:r>
        <w:rPr>
          <w:rFonts w:hAnsi="宋体" w:cs="宋体-方正超大字符集"/>
          <w:sz w:val="24"/>
        </w:rPr>
        <w:fldChar w:fldCharType="end"/>
      </w:r>
      <w:r>
        <w:rPr>
          <w:rFonts w:hAnsi="宋体" w:cs="Times New Roman"/>
          <w:sz w:val="24"/>
        </w:rPr>
        <w:t xml:space="preserve"> A。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答案：(1)磁感应强度</w:t>
      </w:r>
      <w:r>
        <w:rPr>
          <w:rFonts w:hAnsi="宋体" w:cs="Times New Roman"/>
          <w:i/>
          <w:sz w:val="24"/>
        </w:rPr>
        <w:t>B</w:t>
      </w:r>
      <w:r>
        <w:rPr>
          <w:rFonts w:hAnsi="宋体" w:cs="Times New Roman"/>
          <w:sz w:val="24"/>
        </w:rPr>
        <w:t>在0～0.2 T范围内磁敏电阻随磁场非线性增大，在0.4～1.0 T范围内磁敏电阻的阻值随磁场线性增大　(2)磁敏电阻的轴向方向与磁场方向不相同　</w:t>
      </w:r>
      <w:r>
        <w:rPr>
          <w:rFonts w:hAnsi="宋体" w:cs="Times New Roman"/>
          <w:i/>
          <w:sz w:val="24"/>
        </w:rPr>
        <w:t>I</w:t>
      </w:r>
      <w:r>
        <w:rPr>
          <w:rFonts w:hAnsi="宋体" w:cs="Times New Roman"/>
          <w:sz w:val="24"/>
          <w:vertAlign w:val="subscript"/>
        </w:rPr>
        <w:t>A</w:t>
      </w:r>
      <w:r>
        <w:rPr>
          <w:rFonts w:hAnsi="宋体" w:cs="Times New Roman"/>
          <w:sz w:val="24"/>
        </w:rPr>
        <w:t>＝</w:t>
      </w:r>
      <w:r>
        <w:rPr>
          <w:rFonts w:hAnsi="宋体" w:cs="宋体-方正超大字符集"/>
          <w:sz w:val="24"/>
        </w:rPr>
        <w:fldChar w:fldCharType="begin"/>
      </w:r>
      <w:r>
        <w:rPr>
          <w:rFonts w:hint="eastAsia" w:hAnsi="宋体" w:cs="宋体-方正超大字符集"/>
          <w:sz w:val="24"/>
        </w:rPr>
        <w:instrText xml:space="preserve">eq \</w:instrText>
      </w:r>
      <w:r>
        <w:rPr>
          <w:rFonts w:hAnsi="宋体" w:cs="Times New Roman"/>
          <w:sz w:val="24"/>
        </w:rPr>
        <w:instrText xml:space="preserve">f(1.5</w:instrText>
      </w:r>
      <w:r>
        <w:rPr>
          <w:rFonts w:hAnsi="宋体" w:cs="Times New Roman"/>
          <w:i/>
          <w:sz w:val="24"/>
        </w:rPr>
        <w:instrText xml:space="preserve">,</w:instrText>
      </w:r>
      <w:r>
        <w:rPr>
          <w:rFonts w:hAnsi="宋体" w:cs="Times New Roman"/>
          <w:sz w:val="24"/>
        </w:rPr>
        <w:instrText xml:space="preserve">22 500 </w:instrText>
      </w:r>
      <w:r>
        <w:rPr>
          <w:rFonts w:hAnsi="宋体" w:cs="Times New Roman"/>
          <w:i/>
          <w:sz w:val="24"/>
        </w:rPr>
        <w:instrText xml:space="preserve">B</w:instrText>
      </w:r>
      <w:r>
        <w:rPr>
          <w:rFonts w:hAnsi="宋体" w:cs="Times New Roman"/>
          <w:sz w:val="24"/>
        </w:rPr>
        <w:instrText xml:space="preserve">－3 000)</w:instrText>
      </w:r>
      <w:r>
        <w:rPr>
          <w:rFonts w:hAnsi="宋体" w:cs="宋体-方正超大字符集"/>
          <w:sz w:val="24"/>
        </w:rPr>
        <w:fldChar w:fldCharType="end"/>
      </w:r>
      <w:r>
        <w:rPr>
          <w:rFonts w:hAnsi="宋体" w:cs="Times New Roman"/>
          <w:sz w:val="24"/>
        </w:rPr>
        <w:t xml:space="preserve"> A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5．解析：(1)从电阻丝的左端</w:t>
      </w:r>
      <w:r>
        <w:rPr>
          <w:rFonts w:hAnsi="宋体" w:cs="Times New Roman"/>
          <w:i/>
          <w:sz w:val="24"/>
        </w:rPr>
        <w:t>a</w:t>
      </w:r>
      <w:r>
        <w:rPr>
          <w:rFonts w:hAnsi="宋体" w:cs="Times New Roman"/>
          <w:sz w:val="24"/>
        </w:rPr>
        <w:t>开始测量时电阻丝接入电路的电阻阻值最大，能防止短路，保护电源；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(2)从表格中记录的实验数据看出，导线的接头</w:t>
      </w:r>
      <w:r>
        <w:rPr>
          <w:rFonts w:hAnsi="宋体" w:cs="Times New Roman"/>
          <w:i/>
          <w:sz w:val="24"/>
        </w:rPr>
        <w:t>O</w:t>
      </w:r>
      <w:r>
        <w:rPr>
          <w:rFonts w:hAnsi="宋体" w:cs="Times New Roman"/>
          <w:sz w:val="24"/>
        </w:rPr>
        <w:t>接</w:t>
      </w:r>
      <w:r>
        <w:rPr>
          <w:rFonts w:hAnsi="宋体" w:cs="Times New Roman"/>
          <w:i/>
          <w:sz w:val="24"/>
        </w:rPr>
        <w:t>a</w:t>
      </w:r>
      <w:r>
        <w:rPr>
          <w:rFonts w:hAnsi="宋体" w:cs="Times New Roman"/>
          <w:sz w:val="24"/>
        </w:rPr>
        <w:t>和</w:t>
      </w:r>
      <w:r>
        <w:rPr>
          <w:rFonts w:hAnsi="宋体" w:cs="Times New Roman"/>
          <w:i/>
          <w:sz w:val="24"/>
        </w:rPr>
        <w:t>b</w:t>
      </w:r>
      <w:r>
        <w:rPr>
          <w:rFonts w:hAnsi="宋体" w:cs="Times New Roman"/>
          <w:sz w:val="24"/>
        </w:rPr>
        <w:t>时，电压表的示数不变，而电流表示数均为零，导线的接头</w:t>
      </w:r>
      <w:r>
        <w:rPr>
          <w:rFonts w:hAnsi="宋体" w:cs="Times New Roman"/>
          <w:i/>
          <w:sz w:val="24"/>
        </w:rPr>
        <w:t>O</w:t>
      </w:r>
      <w:r>
        <w:rPr>
          <w:rFonts w:hAnsi="宋体" w:cs="Times New Roman"/>
          <w:sz w:val="24"/>
        </w:rPr>
        <w:t>接</w:t>
      </w:r>
      <w:r>
        <w:rPr>
          <w:rFonts w:hAnsi="宋体" w:cs="Times New Roman"/>
          <w:i/>
          <w:sz w:val="24"/>
        </w:rPr>
        <w:t>c</w:t>
      </w:r>
      <w:r>
        <w:rPr>
          <w:rFonts w:hAnsi="宋体" w:cs="Times New Roman"/>
          <w:sz w:val="24"/>
        </w:rPr>
        <w:t>、</w:t>
      </w:r>
      <w:r>
        <w:rPr>
          <w:rFonts w:hAnsi="宋体" w:cs="Times New Roman"/>
          <w:i/>
          <w:sz w:val="24"/>
        </w:rPr>
        <w:t>d</w:t>
      </w:r>
      <w:r>
        <w:rPr>
          <w:rFonts w:hAnsi="宋体" w:cs="Times New Roman"/>
          <w:sz w:val="24"/>
        </w:rPr>
        <w:t>时，电流表示数不为零，因此断路发生在</w:t>
      </w:r>
      <w:r>
        <w:rPr>
          <w:rFonts w:hAnsi="宋体" w:cs="Times New Roman"/>
          <w:i/>
          <w:sz w:val="24"/>
        </w:rPr>
        <w:t>b</w:t>
      </w:r>
      <w:r>
        <w:rPr>
          <w:rFonts w:hAnsi="宋体" w:cs="Times New Roman"/>
          <w:sz w:val="24"/>
        </w:rPr>
        <w:t>、</w:t>
      </w:r>
      <w:r>
        <w:rPr>
          <w:rFonts w:hAnsi="宋体" w:cs="Times New Roman"/>
          <w:i/>
          <w:sz w:val="24"/>
        </w:rPr>
        <w:t>c</w:t>
      </w:r>
      <w:r>
        <w:rPr>
          <w:rFonts w:hAnsi="宋体" w:cs="Times New Roman"/>
          <w:sz w:val="24"/>
        </w:rPr>
        <w:t>之间。设电源电动势为</w:t>
      </w:r>
      <w:r>
        <w:rPr>
          <w:rFonts w:hAnsi="宋体" w:cs="Times New Roman"/>
          <w:i/>
          <w:sz w:val="24"/>
        </w:rPr>
        <w:t>E</w:t>
      </w:r>
      <w:r>
        <w:rPr>
          <w:rFonts w:hAnsi="宋体" w:cs="Times New Roman"/>
          <w:sz w:val="24"/>
        </w:rPr>
        <w:t>，内阻为</w:t>
      </w:r>
      <w:r>
        <w:rPr>
          <w:rFonts w:hAnsi="宋体" w:cs="Times New Roman"/>
          <w:i/>
          <w:sz w:val="24"/>
        </w:rPr>
        <w:t>r</w:t>
      </w:r>
      <w:r>
        <w:rPr>
          <w:rFonts w:hAnsi="宋体" w:cs="Times New Roman"/>
          <w:sz w:val="24"/>
        </w:rPr>
        <w:t>，由表格中</w:t>
      </w:r>
      <w:r>
        <w:rPr>
          <w:rFonts w:hAnsi="宋体" w:cs="Times New Roman"/>
          <w:i/>
          <w:sz w:val="24"/>
        </w:rPr>
        <w:t>c</w:t>
      </w:r>
      <w:r>
        <w:rPr>
          <w:rFonts w:hAnsi="宋体" w:cs="Times New Roman"/>
          <w:sz w:val="24"/>
        </w:rPr>
        <w:t>、</w:t>
      </w:r>
      <w:r>
        <w:rPr>
          <w:rFonts w:hAnsi="宋体" w:cs="Times New Roman"/>
          <w:i/>
          <w:sz w:val="24"/>
        </w:rPr>
        <w:t>d</w:t>
      </w:r>
      <w:r>
        <w:rPr>
          <w:rFonts w:hAnsi="宋体" w:cs="Times New Roman"/>
          <w:sz w:val="24"/>
        </w:rPr>
        <w:t>两组数据列方程分别为</w:t>
      </w:r>
      <w:r>
        <w:rPr>
          <w:rFonts w:hAnsi="宋体" w:cs="Times New Roman"/>
          <w:i/>
          <w:sz w:val="24"/>
        </w:rPr>
        <w:t>E</w:t>
      </w:r>
      <w:r>
        <w:rPr>
          <w:rFonts w:hAnsi="宋体" w:cs="Times New Roman"/>
          <w:sz w:val="24"/>
        </w:rPr>
        <w:t>＝1.25＋0.25</w:t>
      </w:r>
      <w:r>
        <w:rPr>
          <w:rFonts w:hAnsi="宋体" w:cs="Times New Roman"/>
          <w:i/>
          <w:sz w:val="24"/>
        </w:rPr>
        <w:t>r</w:t>
      </w:r>
      <w:r>
        <w:rPr>
          <w:rFonts w:hAnsi="宋体" w:cs="Times New Roman"/>
          <w:sz w:val="24"/>
        </w:rPr>
        <w:t>，</w:t>
      </w:r>
      <w:r>
        <w:rPr>
          <w:rFonts w:hAnsi="宋体" w:cs="Times New Roman"/>
          <w:i/>
          <w:sz w:val="24"/>
        </w:rPr>
        <w:t>E</w:t>
      </w:r>
      <w:r>
        <w:rPr>
          <w:rFonts w:hAnsi="宋体" w:cs="Times New Roman"/>
          <w:sz w:val="24"/>
        </w:rPr>
        <w:t>＝1.20＋0.30</w:t>
      </w:r>
      <w:r>
        <w:rPr>
          <w:rFonts w:hAnsi="宋体" w:cs="Times New Roman"/>
          <w:i/>
          <w:sz w:val="24"/>
        </w:rPr>
        <w:t>r</w:t>
      </w:r>
      <w:r>
        <w:rPr>
          <w:rFonts w:hAnsi="宋体" w:cs="Times New Roman"/>
          <w:sz w:val="24"/>
        </w:rPr>
        <w:t>，联立解得</w:t>
      </w:r>
      <w:r>
        <w:rPr>
          <w:rFonts w:hAnsi="宋体" w:cs="Times New Roman"/>
          <w:i/>
          <w:sz w:val="24"/>
        </w:rPr>
        <w:t>r</w:t>
      </w:r>
      <w:r>
        <w:rPr>
          <w:rFonts w:hAnsi="宋体" w:cs="Times New Roman"/>
          <w:sz w:val="24"/>
        </w:rPr>
        <w:t>＝1 Ω；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(3)由闭合电路的欧姆定律表达式</w:t>
      </w:r>
      <w:r>
        <w:rPr>
          <w:rFonts w:hAnsi="宋体" w:cs="Times New Roman"/>
          <w:i/>
          <w:sz w:val="24"/>
        </w:rPr>
        <w:t>I</w:t>
      </w:r>
      <w:r>
        <w:rPr>
          <w:rFonts w:hAnsi="宋体" w:cs="Times New Roman"/>
          <w:sz w:val="24"/>
        </w:rPr>
        <w:t>＝</w:t>
      </w:r>
      <w:r>
        <w:rPr>
          <w:rFonts w:hAnsi="宋体" w:cs="宋体-方正超大字符集"/>
          <w:sz w:val="24"/>
        </w:rPr>
        <w:fldChar w:fldCharType="begin"/>
      </w:r>
      <w:r>
        <w:rPr>
          <w:rFonts w:hint="eastAsia" w:hAnsi="宋体" w:cs="宋体-方正超大字符集"/>
          <w:sz w:val="24"/>
        </w:rPr>
        <w:instrText xml:space="preserve">eq \</w:instrText>
      </w:r>
      <w:r>
        <w:rPr>
          <w:rFonts w:hAnsi="宋体" w:cs="Times New Roman"/>
          <w:sz w:val="24"/>
        </w:rPr>
        <w:instrText xml:space="preserve">f(</w:instrText>
      </w:r>
      <w:r>
        <w:rPr>
          <w:rFonts w:hAnsi="宋体" w:cs="Times New Roman"/>
          <w:i/>
          <w:sz w:val="24"/>
        </w:rPr>
        <w:instrText xml:space="preserve">E,R</w:instrText>
      </w:r>
      <w:r>
        <w:rPr>
          <w:rFonts w:hAnsi="宋体" w:cs="Times New Roman"/>
          <w:sz w:val="24"/>
        </w:rPr>
        <w:instrText xml:space="preserve">＋</w:instrText>
      </w:r>
      <w:r>
        <w:rPr>
          <w:rFonts w:hAnsi="宋体" w:cs="Times New Roman"/>
          <w:i/>
          <w:sz w:val="24"/>
        </w:rPr>
        <w:instrText xml:space="preserve">r</w:instrText>
      </w:r>
      <w:r>
        <w:rPr>
          <w:rFonts w:hAnsi="宋体" w:cs="Times New Roman"/>
          <w:sz w:val="24"/>
        </w:rPr>
        <w:instrText xml:space="preserve">)</w:instrText>
      </w:r>
      <w:r>
        <w:rPr>
          <w:rFonts w:hAnsi="宋体" w:cs="宋体-方正超大字符集"/>
          <w:sz w:val="24"/>
        </w:rPr>
        <w:fldChar w:fldCharType="end"/>
      </w:r>
      <w:r>
        <w:rPr>
          <w:rFonts w:hAnsi="宋体" w:cs="Times New Roman"/>
          <w:sz w:val="24"/>
        </w:rPr>
        <w:t>可知，外电阻</w:t>
      </w:r>
      <w:r>
        <w:rPr>
          <w:rFonts w:hAnsi="宋体" w:cs="Times New Roman"/>
          <w:i/>
          <w:sz w:val="24"/>
        </w:rPr>
        <w:t>R</w:t>
      </w:r>
      <w:r>
        <w:rPr>
          <w:rFonts w:hAnsi="宋体" w:cs="Times New Roman"/>
          <w:sz w:val="24"/>
        </w:rPr>
        <w:t>变大时，电路电流</w:t>
      </w:r>
      <w:r>
        <w:rPr>
          <w:rFonts w:hAnsi="宋体" w:cs="Times New Roman"/>
          <w:i/>
          <w:sz w:val="24"/>
        </w:rPr>
        <w:t>I</w:t>
      </w:r>
      <w:r>
        <w:rPr>
          <w:rFonts w:hAnsi="宋体" w:cs="Times New Roman"/>
          <w:sz w:val="24"/>
        </w:rPr>
        <w:t>变小，外电压变大；外电阻变小时，电路电流变大，外电压变小。虽然</w:t>
      </w:r>
      <w:r>
        <w:rPr>
          <w:rFonts w:hAnsi="宋体" w:cs="Times New Roman"/>
          <w:i/>
          <w:sz w:val="24"/>
        </w:rPr>
        <w:t>b</w:t>
      </w:r>
      <w:r>
        <w:rPr>
          <w:rFonts w:hAnsi="宋体" w:cs="Times New Roman"/>
          <w:sz w:val="24"/>
        </w:rPr>
        <w:t>、</w:t>
      </w:r>
      <w:r>
        <w:rPr>
          <w:rFonts w:hAnsi="宋体" w:cs="Times New Roman"/>
          <w:i/>
          <w:sz w:val="24"/>
        </w:rPr>
        <w:t>c</w:t>
      </w:r>
      <w:r>
        <w:rPr>
          <w:rFonts w:hAnsi="宋体" w:cs="Times New Roman"/>
          <w:sz w:val="24"/>
        </w:rPr>
        <w:t>之间的电阻阻值变化和</w:t>
      </w:r>
      <w:r>
        <w:rPr>
          <w:rFonts w:hAnsi="宋体" w:cs="Times New Roman"/>
          <w:i/>
          <w:sz w:val="24"/>
        </w:rPr>
        <w:t>c</w:t>
      </w:r>
      <w:r>
        <w:rPr>
          <w:rFonts w:hAnsi="宋体" w:cs="Times New Roman"/>
          <w:sz w:val="24"/>
        </w:rPr>
        <w:t>、</w:t>
      </w:r>
      <w:r>
        <w:rPr>
          <w:rFonts w:hAnsi="宋体" w:cs="Times New Roman"/>
          <w:i/>
          <w:sz w:val="24"/>
        </w:rPr>
        <w:t>d</w:t>
      </w:r>
      <w:r>
        <w:rPr>
          <w:rFonts w:hAnsi="宋体" w:cs="Times New Roman"/>
          <w:sz w:val="24"/>
        </w:rPr>
        <w:t>之间的电阻阻值变化相同，但外电阻变大时电路电流变小，使得</w:t>
      </w:r>
      <w:r>
        <w:rPr>
          <w:rFonts w:hAnsi="宋体" w:cs="Times New Roman"/>
          <w:i/>
          <w:sz w:val="24"/>
        </w:rPr>
        <w:t>b</w:t>
      </w:r>
      <w:r>
        <w:rPr>
          <w:rFonts w:hAnsi="宋体" w:cs="Times New Roman"/>
          <w:sz w:val="24"/>
        </w:rPr>
        <w:t>、</w:t>
      </w:r>
      <w:r>
        <w:rPr>
          <w:rFonts w:hAnsi="宋体" w:cs="Times New Roman"/>
          <w:i/>
          <w:sz w:val="24"/>
        </w:rPr>
        <w:t>c</w:t>
      </w:r>
      <w:r>
        <w:rPr>
          <w:rFonts w:hAnsi="宋体" w:cs="Times New Roman"/>
          <w:sz w:val="24"/>
        </w:rPr>
        <w:t>两点对应的电压变化要小于</w:t>
      </w:r>
      <w:r>
        <w:rPr>
          <w:rFonts w:hAnsi="宋体" w:cs="Times New Roman"/>
          <w:i/>
          <w:sz w:val="24"/>
        </w:rPr>
        <w:t>c</w:t>
      </w:r>
      <w:r>
        <w:rPr>
          <w:rFonts w:hAnsi="宋体" w:cs="Times New Roman"/>
          <w:sz w:val="24"/>
        </w:rPr>
        <w:t>、</w:t>
      </w:r>
      <w:r>
        <w:rPr>
          <w:rFonts w:hAnsi="宋体" w:cs="Times New Roman"/>
          <w:i/>
          <w:sz w:val="24"/>
        </w:rPr>
        <w:t>d</w:t>
      </w:r>
      <w:r>
        <w:rPr>
          <w:rFonts w:hAnsi="宋体" w:cs="Times New Roman"/>
          <w:sz w:val="24"/>
        </w:rPr>
        <w:t>两点对应的电压变化0.05 V，又由于</w:t>
      </w:r>
      <w:r>
        <w:rPr>
          <w:rFonts w:hAnsi="宋体" w:cs="Times New Roman"/>
          <w:i/>
          <w:sz w:val="24"/>
        </w:rPr>
        <w:t>b</w:t>
      </w:r>
      <w:r>
        <w:rPr>
          <w:rFonts w:hAnsi="宋体" w:cs="Times New Roman"/>
          <w:sz w:val="24"/>
        </w:rPr>
        <w:t>、</w:t>
      </w:r>
      <w:r>
        <w:rPr>
          <w:rFonts w:hAnsi="宋体" w:cs="Times New Roman"/>
          <w:i/>
          <w:sz w:val="24"/>
        </w:rPr>
        <w:t>c</w:t>
      </w:r>
      <w:r>
        <w:rPr>
          <w:rFonts w:hAnsi="宋体" w:cs="Times New Roman"/>
          <w:sz w:val="24"/>
        </w:rPr>
        <w:t>两点间断路，因此不可能出现的电表读数是1.30 V。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答案：(1)防止短路，保护电源　(2)</w:t>
      </w:r>
      <w:r>
        <w:rPr>
          <w:rFonts w:hAnsi="宋体" w:cs="Times New Roman"/>
          <w:i/>
          <w:sz w:val="24"/>
        </w:rPr>
        <w:t>b</w:t>
      </w:r>
      <w:r>
        <w:rPr>
          <w:rFonts w:hAnsi="宋体" w:cs="Times New Roman"/>
          <w:sz w:val="24"/>
        </w:rPr>
        <w:t>、</w:t>
      </w:r>
      <w:r>
        <w:rPr>
          <w:rFonts w:hAnsi="宋体" w:cs="Times New Roman"/>
          <w:i/>
          <w:sz w:val="24"/>
        </w:rPr>
        <w:t>c</w:t>
      </w:r>
      <w:r>
        <w:rPr>
          <w:rFonts w:hAnsi="宋体" w:cs="Times New Roman"/>
          <w:sz w:val="24"/>
        </w:rPr>
        <w:t>　1　(3)B</w:t>
      </w:r>
    </w:p>
    <w:p>
      <w:pPr>
        <w:pStyle w:val="5"/>
        <w:snapToGrid w:val="0"/>
        <w:spacing w:line="360" w:lineRule="auto"/>
        <w:ind w:firstLine="480" w:firstLineChars="200"/>
        <w:rPr>
          <w:rFonts w:hint="eastAsia" w:hAnsi="宋体" w:cs="Times New Roman"/>
          <w:sz w:val="24"/>
        </w:rPr>
      </w:pPr>
      <w:r>
        <w:rPr>
          <w:rFonts w:hAnsi="宋体" w:cs="Times New Roman"/>
          <w:sz w:val="24"/>
        </w:rPr>
        <w:t>6．解析：(1)由公式</w:t>
      </w:r>
      <w:r>
        <w:rPr>
          <w:rFonts w:hAnsi="宋体" w:cs="Times New Roman"/>
          <w:i/>
          <w:sz w:val="24"/>
        </w:rPr>
        <w:t>ρ</w:t>
      </w:r>
      <w:r>
        <w:rPr>
          <w:rFonts w:hAnsi="宋体" w:cs="Times New Roman"/>
          <w:sz w:val="24"/>
        </w:rPr>
        <w:t>＝</w:t>
      </w:r>
      <w:r>
        <w:rPr>
          <w:rFonts w:hAnsi="宋体" w:cs="宋体-方正超大字符集"/>
          <w:sz w:val="24"/>
        </w:rPr>
        <w:fldChar w:fldCharType="begin"/>
      </w:r>
      <w:r>
        <w:rPr>
          <w:rFonts w:hint="eastAsia" w:hAnsi="宋体" w:cs="宋体-方正超大字符集"/>
          <w:sz w:val="24"/>
        </w:rPr>
        <w:instrText xml:space="preserve">eq \</w:instrText>
      </w:r>
      <w:r>
        <w:rPr>
          <w:rFonts w:hAnsi="宋体" w:cs="Times New Roman"/>
          <w:sz w:val="24"/>
        </w:rPr>
        <w:instrText xml:space="preserve">f(</w:instrText>
      </w:r>
      <w:r>
        <w:rPr>
          <w:rFonts w:hAnsi="宋体" w:cs="Times New Roman"/>
          <w:i/>
          <w:sz w:val="24"/>
        </w:rPr>
        <w:instrText xml:space="preserve">RS,L</w:instrText>
      </w:r>
      <w:r>
        <w:rPr>
          <w:rFonts w:hAnsi="宋体" w:cs="Times New Roman"/>
          <w:sz w:val="24"/>
        </w:rPr>
        <w:instrText xml:space="preserve">)</w:instrText>
      </w:r>
      <w:r>
        <w:rPr>
          <w:rFonts w:hAnsi="宋体" w:cs="宋体-方正超大字符集"/>
          <w:sz w:val="24"/>
        </w:rPr>
        <w:fldChar w:fldCharType="end"/>
      </w:r>
      <w:r>
        <w:rPr>
          <w:rFonts w:hAnsi="宋体" w:cs="Times New Roman"/>
          <w:sz w:val="24"/>
        </w:rPr>
        <w:t>、</w:t>
      </w:r>
      <w:r>
        <w:rPr>
          <w:rFonts w:hAnsi="宋体" w:cs="Times New Roman"/>
          <w:i/>
          <w:sz w:val="24"/>
        </w:rPr>
        <w:t>R</w:t>
      </w:r>
      <w:r>
        <w:rPr>
          <w:rFonts w:hAnsi="宋体" w:cs="Times New Roman"/>
          <w:sz w:val="24"/>
        </w:rPr>
        <w:t>＝</w:t>
      </w:r>
      <w:r>
        <w:rPr>
          <w:rFonts w:hAnsi="宋体" w:cs="宋体-方正超大字符集"/>
          <w:sz w:val="24"/>
        </w:rPr>
        <w:fldChar w:fldCharType="begin"/>
      </w:r>
      <w:r>
        <w:rPr>
          <w:rFonts w:hint="eastAsia" w:hAnsi="宋体" w:cs="宋体-方正超大字符集"/>
          <w:sz w:val="24"/>
        </w:rPr>
        <w:instrText xml:space="preserve">eq \</w:instrText>
      </w:r>
      <w:r>
        <w:rPr>
          <w:rFonts w:hAnsi="宋体" w:cs="Times New Roman"/>
          <w:sz w:val="24"/>
        </w:rPr>
        <w:instrText xml:space="preserve">f(</w:instrText>
      </w:r>
      <w:r>
        <w:rPr>
          <w:rFonts w:hAnsi="宋体" w:cs="Times New Roman"/>
          <w:i/>
          <w:sz w:val="24"/>
        </w:rPr>
        <w:instrText xml:space="preserve">U,I</w:instrText>
      </w:r>
      <w:r>
        <w:rPr>
          <w:rFonts w:hAnsi="宋体" w:cs="Times New Roman"/>
          <w:sz w:val="24"/>
        </w:rPr>
        <w:instrText xml:space="preserve">)</w:instrText>
      </w:r>
      <w:r>
        <w:rPr>
          <w:rFonts w:hAnsi="宋体" w:cs="宋体-方正超大字符集"/>
          <w:sz w:val="24"/>
        </w:rPr>
        <w:fldChar w:fldCharType="end"/>
      </w:r>
      <w:r>
        <w:rPr>
          <w:rFonts w:hAnsi="宋体" w:cs="Times New Roman"/>
          <w:sz w:val="24"/>
        </w:rPr>
        <w:t>和</w:t>
      </w:r>
      <w:r>
        <w:rPr>
          <w:rFonts w:hAnsi="宋体" w:cs="Times New Roman"/>
          <w:i/>
          <w:sz w:val="24"/>
        </w:rPr>
        <w:t>S</w:t>
      </w:r>
      <w:r>
        <w:rPr>
          <w:rFonts w:hAnsi="宋体" w:cs="Times New Roman"/>
          <w:sz w:val="24"/>
        </w:rPr>
        <w:t>＝π</w:t>
      </w:r>
      <w:r>
        <w:rPr>
          <w:rFonts w:hAnsi="宋体" w:cs="宋体-方正超大字符集"/>
          <w:sz w:val="24"/>
        </w:rPr>
        <w:fldChar w:fldCharType="begin"/>
      </w:r>
      <w:r>
        <w:rPr>
          <w:rFonts w:hint="eastAsia" w:hAnsi="宋体" w:cs="宋体-方正超大字符集"/>
          <w:sz w:val="24"/>
        </w:rPr>
        <w:instrText xml:space="preserve">eq \</w:instrText>
      </w:r>
      <w:r>
        <w:rPr>
          <w:rFonts w:hAnsi="宋体" w:cs="Times New Roman"/>
          <w:sz w:val="24"/>
        </w:rPr>
        <w:instrText xml:space="preserve">b\lc\(\rc\)(\a\vs4\al\co1(\f(</w:instrText>
      </w:r>
      <w:r>
        <w:rPr>
          <w:rFonts w:hAnsi="宋体" w:cs="Times New Roman"/>
          <w:i/>
          <w:sz w:val="24"/>
        </w:rPr>
        <w:instrText xml:space="preserve">d,</w:instrText>
      </w:r>
      <w:r>
        <w:rPr>
          <w:rFonts w:hAnsi="宋体" w:cs="Times New Roman"/>
          <w:sz w:val="24"/>
        </w:rPr>
        <w:instrText xml:space="preserve">2)))</w:instrText>
      </w:r>
      <w:r>
        <w:rPr>
          <w:rFonts w:hAnsi="宋体" w:cs="宋体-方正超大字符集"/>
          <w:sz w:val="24"/>
        </w:rPr>
        <w:fldChar w:fldCharType="end"/>
      </w:r>
      <w:r>
        <w:rPr>
          <w:rFonts w:hAnsi="宋体" w:cs="Times New Roman"/>
          <w:sz w:val="24"/>
          <w:vertAlign w:val="superscript"/>
        </w:rPr>
        <w:t>2</w:t>
      </w:r>
      <w:r>
        <w:rPr>
          <w:rFonts w:hAnsi="宋体" w:cs="Times New Roman"/>
          <w:sz w:val="24"/>
        </w:rPr>
        <w:t>可知，实验中直接测量的物理量有加在金属丝两端的电压</w:t>
      </w:r>
      <w:r>
        <w:rPr>
          <w:rFonts w:hAnsi="宋体" w:cs="Times New Roman"/>
          <w:i/>
          <w:sz w:val="24"/>
        </w:rPr>
        <w:t>U</w:t>
      </w:r>
      <w:r>
        <w:rPr>
          <w:rFonts w:hAnsi="宋体" w:cs="Times New Roman"/>
          <w:sz w:val="24"/>
        </w:rPr>
        <w:t>，通过金属丝的电流</w:t>
      </w:r>
      <w:r>
        <w:rPr>
          <w:rFonts w:hAnsi="宋体" w:cs="Times New Roman"/>
          <w:i/>
          <w:sz w:val="24"/>
        </w:rPr>
        <w:t>I</w:t>
      </w:r>
      <w:r>
        <w:rPr>
          <w:rFonts w:hAnsi="宋体" w:cs="Times New Roman"/>
          <w:sz w:val="24"/>
        </w:rPr>
        <w:t>，金属丝的长度</w:t>
      </w:r>
      <w:r>
        <w:rPr>
          <w:rFonts w:hAnsi="宋体" w:cs="Times New Roman"/>
          <w:i/>
          <w:sz w:val="24"/>
        </w:rPr>
        <w:t>L</w:t>
      </w:r>
      <w:r>
        <w:rPr>
          <w:rFonts w:hAnsi="宋体" w:cs="Times New Roman"/>
          <w:sz w:val="24"/>
        </w:rPr>
        <w:t>，金属丝的直径</w:t>
      </w:r>
      <w:r>
        <w:rPr>
          <w:rFonts w:hAnsi="宋体" w:cs="Times New Roman"/>
          <w:i/>
          <w:sz w:val="24"/>
        </w:rPr>
        <w:t>d</w:t>
      </w:r>
      <w:r>
        <w:rPr>
          <w:rFonts w:hAnsi="宋体" w:cs="Times New Roman"/>
          <w:sz w:val="24"/>
        </w:rPr>
        <w:t>。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3175</wp:posOffset>
            </wp:positionV>
            <wp:extent cx="933450" cy="654050"/>
            <wp:effectExtent l="19050" t="0" r="0" b="0"/>
            <wp:wrapTight wrapText="bothSides">
              <wp:wrapPolygon>
                <wp:start x="-441" y="0"/>
                <wp:lineTo x="-441" y="20761"/>
                <wp:lineTo x="21600" y="20761"/>
                <wp:lineTo x="21600" y="0"/>
                <wp:lineTo x="-441" y="0"/>
              </wp:wrapPolygon>
            </wp:wrapTight>
            <wp:docPr id="10" name="图片 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Ansi="宋体" w:cs="Times New Roman"/>
          <w:sz w:val="24"/>
        </w:rPr>
        <w:t>(2)电源A必选，开关和导线H必选，电压表选用量程为3 V的D，因待测金属丝的阻值约为5 Ω左右，通过它的最大电流</w:t>
      </w:r>
      <w:r>
        <w:rPr>
          <w:rFonts w:hAnsi="宋体" w:cs="Times New Roman"/>
          <w:i/>
          <w:sz w:val="24"/>
        </w:rPr>
        <w:t>I</w:t>
      </w:r>
      <w:r>
        <w:rPr>
          <w:rFonts w:hAnsi="宋体" w:cs="Times New Roman"/>
          <w:sz w:val="24"/>
          <w:vertAlign w:val="subscript"/>
        </w:rPr>
        <w:t>m</w:t>
      </w:r>
      <w:r>
        <w:rPr>
          <w:rFonts w:hAnsi="宋体" w:cs="Times New Roman"/>
          <w:sz w:val="24"/>
        </w:rPr>
        <w:t>＝</w:t>
      </w:r>
      <w:r>
        <w:rPr>
          <w:rFonts w:hAnsi="宋体" w:cs="宋体-方正超大字符集"/>
          <w:sz w:val="24"/>
        </w:rPr>
        <w:fldChar w:fldCharType="begin"/>
      </w:r>
      <w:r>
        <w:rPr>
          <w:rFonts w:hint="eastAsia" w:hAnsi="宋体" w:cs="宋体-方正超大字符集"/>
          <w:sz w:val="24"/>
        </w:rPr>
        <w:instrText xml:space="preserve">eq \</w:instrText>
      </w:r>
      <w:r>
        <w:rPr>
          <w:rFonts w:hAnsi="宋体" w:cs="Times New Roman"/>
          <w:sz w:val="24"/>
        </w:rPr>
        <w:instrText xml:space="preserve">f(3</w:instrText>
      </w:r>
      <w:r>
        <w:rPr>
          <w:rFonts w:hAnsi="宋体" w:cs="Times New Roman"/>
          <w:i/>
          <w:sz w:val="24"/>
        </w:rPr>
        <w:instrText xml:space="preserve">,</w:instrText>
      </w:r>
      <w:r>
        <w:rPr>
          <w:rFonts w:hAnsi="宋体" w:cs="Times New Roman"/>
          <w:sz w:val="24"/>
        </w:rPr>
        <w:instrText xml:space="preserve">5)</w:instrText>
      </w:r>
      <w:r>
        <w:rPr>
          <w:rFonts w:hAnsi="宋体" w:cs="宋体-方正超大字符集"/>
          <w:sz w:val="24"/>
        </w:rPr>
        <w:fldChar w:fldCharType="end"/>
      </w:r>
      <w:r>
        <w:rPr>
          <w:rFonts w:hAnsi="宋体" w:cs="Times New Roman"/>
          <w:sz w:val="24"/>
        </w:rPr>
        <w:t xml:space="preserve"> A＝0.6 A，所以电流表选用量程为0.6 A的C即可，阻值为20 Ω的滑动变阻器F阻值较小，且便于调节，采用限流法接入时即可对电路起到保护作用。实验电路图如图所示：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题图中电流表、电压表的读数分别为0.46 A、2.40 V，故金属丝的电阻阻值</w:t>
      </w:r>
      <w:r>
        <w:rPr>
          <w:rFonts w:hAnsi="宋体" w:cs="Times New Roman"/>
          <w:i/>
          <w:sz w:val="24"/>
        </w:rPr>
        <w:t>R</w:t>
      </w:r>
      <w:r>
        <w:rPr>
          <w:rFonts w:hAnsi="宋体" w:cs="Times New Roman"/>
          <w:sz w:val="24"/>
        </w:rPr>
        <w:t>＝</w:t>
      </w:r>
      <w:r>
        <w:rPr>
          <w:rFonts w:hAnsi="宋体" w:cs="宋体-方正超大字符集"/>
          <w:sz w:val="24"/>
        </w:rPr>
        <w:fldChar w:fldCharType="begin"/>
      </w:r>
      <w:r>
        <w:rPr>
          <w:rFonts w:hint="eastAsia" w:hAnsi="宋体" w:cs="宋体-方正超大字符集"/>
          <w:sz w:val="24"/>
        </w:rPr>
        <w:instrText xml:space="preserve">eq \</w:instrText>
      </w:r>
      <w:r>
        <w:rPr>
          <w:rFonts w:hAnsi="宋体" w:cs="Times New Roman"/>
          <w:sz w:val="24"/>
        </w:rPr>
        <w:instrText xml:space="preserve">f(</w:instrText>
      </w:r>
      <w:r>
        <w:rPr>
          <w:rFonts w:hAnsi="宋体" w:cs="Times New Roman"/>
          <w:i/>
          <w:sz w:val="24"/>
        </w:rPr>
        <w:instrText xml:space="preserve">U,I</w:instrText>
      </w:r>
      <w:r>
        <w:rPr>
          <w:rFonts w:hAnsi="宋体" w:cs="Times New Roman"/>
          <w:sz w:val="24"/>
        </w:rPr>
        <w:instrText xml:space="preserve">)</w:instrText>
      </w:r>
      <w:r>
        <w:rPr>
          <w:rFonts w:hAnsi="宋体" w:cs="宋体-方正超大字符集"/>
          <w:sz w:val="24"/>
        </w:rPr>
        <w:fldChar w:fldCharType="end"/>
      </w:r>
      <w:r>
        <w:rPr>
          <w:rFonts w:hAnsi="宋体" w:cs="Times New Roman"/>
          <w:sz w:val="24"/>
        </w:rPr>
        <w:t>＝</w:t>
      </w:r>
      <w:r>
        <w:rPr>
          <w:rFonts w:hAnsi="宋体" w:cs="宋体-方正超大字符集"/>
          <w:sz w:val="24"/>
        </w:rPr>
        <w:fldChar w:fldCharType="begin"/>
      </w:r>
      <w:r>
        <w:rPr>
          <w:rFonts w:hint="eastAsia" w:hAnsi="宋体" w:cs="宋体-方正超大字符集"/>
          <w:sz w:val="24"/>
        </w:rPr>
        <w:instrText xml:space="preserve">eq \</w:instrText>
      </w:r>
      <w:r>
        <w:rPr>
          <w:rFonts w:hAnsi="宋体" w:cs="Times New Roman"/>
          <w:sz w:val="24"/>
        </w:rPr>
        <w:instrText xml:space="preserve">f(2.40</w:instrText>
      </w:r>
      <w:r>
        <w:rPr>
          <w:rFonts w:hAnsi="宋体" w:cs="Times New Roman"/>
          <w:i/>
          <w:sz w:val="24"/>
        </w:rPr>
        <w:instrText xml:space="preserve">,</w:instrText>
      </w:r>
      <w:r>
        <w:rPr>
          <w:rFonts w:hAnsi="宋体" w:cs="Times New Roman"/>
          <w:sz w:val="24"/>
        </w:rPr>
        <w:instrText xml:space="preserve">0.46)</w:instrText>
      </w:r>
      <w:r>
        <w:rPr>
          <w:rFonts w:hAnsi="宋体" w:cs="宋体-方正超大字符集"/>
          <w:sz w:val="24"/>
        </w:rPr>
        <w:fldChar w:fldCharType="end"/>
      </w:r>
      <w:r>
        <w:rPr>
          <w:rFonts w:hAnsi="宋体" w:cs="Times New Roman"/>
          <w:sz w:val="24"/>
        </w:rPr>
        <w:t xml:space="preserve"> Ω≈5.2 Ω。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(3)由题意知，</w:t>
      </w:r>
      <w:r>
        <w:rPr>
          <w:rFonts w:hAnsi="宋体" w:cs="Times New Roman"/>
          <w:i/>
          <w:sz w:val="24"/>
        </w:rPr>
        <w:t>R</w:t>
      </w:r>
      <w:r>
        <w:rPr>
          <w:rFonts w:hAnsi="宋体" w:cs="Times New Roman"/>
          <w:sz w:val="24"/>
        </w:rPr>
        <w:t>调至阻值为</w:t>
      </w:r>
      <w:r>
        <w:rPr>
          <w:rFonts w:hAnsi="宋体" w:cs="Times New Roman"/>
          <w:i/>
          <w:sz w:val="24"/>
        </w:rPr>
        <w:t>R</w:t>
      </w:r>
      <w:r>
        <w:rPr>
          <w:rFonts w:hAnsi="宋体" w:cs="Times New Roman"/>
          <w:sz w:val="24"/>
          <w:vertAlign w:val="subscript"/>
        </w:rPr>
        <w:t>0</w:t>
      </w:r>
      <w:r>
        <w:rPr>
          <w:rFonts w:hAnsi="宋体" w:cs="Times New Roman"/>
          <w:sz w:val="24"/>
        </w:rPr>
        <w:t>，灵敏电流计的示数为零，则</w:t>
      </w:r>
      <w:r>
        <w:rPr>
          <w:rFonts w:hAnsi="宋体" w:cs="宋体-方正超大字符集"/>
          <w:sz w:val="24"/>
        </w:rPr>
        <w:fldChar w:fldCharType="begin"/>
      </w:r>
      <w:r>
        <w:rPr>
          <w:rFonts w:hint="eastAsia" w:hAnsi="宋体" w:cs="宋体-方正超大字符集"/>
          <w:sz w:val="24"/>
        </w:rPr>
        <w:instrText xml:space="preserve">eq \</w:instrText>
      </w:r>
      <w:r>
        <w:rPr>
          <w:rFonts w:hAnsi="宋体" w:cs="Times New Roman"/>
          <w:sz w:val="24"/>
        </w:rPr>
        <w:instrText xml:space="preserve">f(</w:instrText>
      </w:r>
      <w:r>
        <w:rPr>
          <w:rFonts w:hAnsi="宋体" w:cs="Times New Roman"/>
          <w:i/>
          <w:sz w:val="24"/>
        </w:rPr>
        <w:instrText xml:space="preserve">R</w:instrText>
      </w:r>
      <w:r>
        <w:rPr>
          <w:rFonts w:hAnsi="宋体" w:cs="Times New Roman"/>
          <w:i/>
          <w:sz w:val="24"/>
          <w:vertAlign w:val="subscript"/>
        </w:rPr>
        <w:instrText xml:space="preserve">x</w:instrText>
      </w:r>
      <w:r>
        <w:rPr>
          <w:rFonts w:hAnsi="宋体" w:cs="Times New Roman"/>
          <w:i/>
          <w:sz w:val="24"/>
        </w:rPr>
        <w:instrText xml:space="preserve">,R</w:instrText>
      </w:r>
      <w:r>
        <w:rPr>
          <w:rFonts w:hAnsi="宋体" w:cs="Times New Roman"/>
          <w:sz w:val="24"/>
          <w:vertAlign w:val="subscript"/>
        </w:rPr>
        <w:instrText xml:space="preserve">0</w:instrText>
      </w:r>
      <w:r>
        <w:rPr>
          <w:rFonts w:hAnsi="宋体" w:cs="Times New Roman"/>
          <w:sz w:val="24"/>
        </w:rPr>
        <w:instrText xml:space="preserve">)</w:instrText>
      </w:r>
      <w:r>
        <w:rPr>
          <w:rFonts w:hAnsi="宋体" w:cs="宋体-方正超大字符集"/>
          <w:sz w:val="24"/>
        </w:rPr>
        <w:fldChar w:fldCharType="end"/>
      </w:r>
      <w:r>
        <w:rPr>
          <w:rFonts w:hAnsi="宋体" w:cs="Times New Roman"/>
          <w:sz w:val="24"/>
        </w:rPr>
        <w:t>＝</w:t>
      </w:r>
      <w:r>
        <w:rPr>
          <w:rFonts w:hAnsi="宋体" w:cs="宋体-方正超大字符集"/>
          <w:sz w:val="24"/>
        </w:rPr>
        <w:fldChar w:fldCharType="begin"/>
      </w:r>
      <w:r>
        <w:rPr>
          <w:rFonts w:hint="eastAsia" w:hAnsi="宋体" w:cs="宋体-方正超大字符集"/>
          <w:sz w:val="24"/>
        </w:rPr>
        <w:instrText xml:space="preserve">eq \</w:instrText>
      </w:r>
      <w:r>
        <w:rPr>
          <w:rFonts w:hAnsi="宋体" w:cs="Times New Roman"/>
          <w:sz w:val="24"/>
        </w:rPr>
        <w:instrText xml:space="preserve">f(</w:instrText>
      </w:r>
      <w:r>
        <w:rPr>
          <w:rFonts w:hAnsi="宋体" w:cs="Times New Roman"/>
          <w:i/>
          <w:sz w:val="24"/>
        </w:rPr>
        <w:instrText xml:space="preserve">R</w:instrText>
      </w:r>
      <w:r>
        <w:rPr>
          <w:rFonts w:hAnsi="宋体" w:cs="Times New Roman"/>
          <w:sz w:val="24"/>
          <w:vertAlign w:val="subscript"/>
        </w:rPr>
        <w:instrText xml:space="preserve">2</w:instrText>
      </w:r>
      <w:r>
        <w:rPr>
          <w:rFonts w:hAnsi="宋体" w:cs="Times New Roman"/>
          <w:i/>
          <w:sz w:val="24"/>
        </w:rPr>
        <w:instrText xml:space="preserve">,R</w:instrText>
      </w:r>
      <w:r>
        <w:rPr>
          <w:rFonts w:hAnsi="宋体" w:cs="Times New Roman"/>
          <w:sz w:val="24"/>
          <w:vertAlign w:val="subscript"/>
        </w:rPr>
        <w:instrText xml:space="preserve">1</w:instrText>
      </w:r>
      <w:r>
        <w:rPr>
          <w:rFonts w:hAnsi="宋体" w:cs="Times New Roman"/>
          <w:sz w:val="24"/>
        </w:rPr>
        <w:instrText xml:space="preserve">)</w:instrText>
      </w:r>
      <w:r>
        <w:rPr>
          <w:rFonts w:hAnsi="宋体" w:cs="宋体-方正超大字符集"/>
          <w:sz w:val="24"/>
        </w:rPr>
        <w:fldChar w:fldCharType="end"/>
      </w:r>
      <w:r>
        <w:rPr>
          <w:rFonts w:hAnsi="宋体" w:cs="Times New Roman"/>
          <w:sz w:val="24"/>
        </w:rPr>
        <w:t>，解得</w:t>
      </w:r>
      <w:r>
        <w:rPr>
          <w:rFonts w:hAnsi="宋体" w:cs="Times New Roman"/>
          <w:i/>
          <w:sz w:val="24"/>
        </w:rPr>
        <w:t>R</w:t>
      </w:r>
      <w:r>
        <w:rPr>
          <w:rFonts w:hAnsi="宋体" w:cs="Times New Roman"/>
          <w:i/>
          <w:sz w:val="24"/>
          <w:vertAlign w:val="subscript"/>
        </w:rPr>
        <w:t>x</w:t>
      </w:r>
      <w:r>
        <w:rPr>
          <w:rFonts w:hAnsi="宋体" w:cs="Times New Roman"/>
          <w:sz w:val="24"/>
        </w:rPr>
        <w:t>＝</w:t>
      </w:r>
      <w:r>
        <w:rPr>
          <w:rFonts w:hAnsi="宋体" w:cs="宋体-方正超大字符集"/>
          <w:sz w:val="24"/>
        </w:rPr>
        <w:fldChar w:fldCharType="begin"/>
      </w:r>
      <w:r>
        <w:rPr>
          <w:rFonts w:hint="eastAsia" w:hAnsi="宋体" w:cs="宋体-方正超大字符集"/>
          <w:sz w:val="24"/>
        </w:rPr>
        <w:instrText xml:space="preserve">eq \</w:instrText>
      </w:r>
      <w:r>
        <w:rPr>
          <w:rFonts w:hAnsi="宋体" w:cs="Times New Roman"/>
          <w:sz w:val="24"/>
        </w:rPr>
        <w:instrText xml:space="preserve">f(</w:instrText>
      </w:r>
      <w:r>
        <w:rPr>
          <w:rFonts w:hAnsi="宋体" w:cs="Times New Roman"/>
          <w:i/>
          <w:sz w:val="24"/>
        </w:rPr>
        <w:instrText xml:space="preserve">R</w:instrText>
      </w:r>
      <w:r>
        <w:rPr>
          <w:rFonts w:hAnsi="宋体" w:cs="Times New Roman"/>
          <w:sz w:val="24"/>
          <w:vertAlign w:val="subscript"/>
        </w:rPr>
        <w:instrText xml:space="preserve">2</w:instrText>
      </w:r>
      <w:r>
        <w:rPr>
          <w:rFonts w:hAnsi="宋体" w:cs="Times New Roman"/>
          <w:i/>
          <w:sz w:val="24"/>
        </w:rPr>
        <w:instrText xml:space="preserve">,R</w:instrText>
      </w:r>
      <w:r>
        <w:rPr>
          <w:rFonts w:hAnsi="宋体" w:cs="Times New Roman"/>
          <w:sz w:val="24"/>
          <w:vertAlign w:val="subscript"/>
        </w:rPr>
        <w:instrText xml:space="preserve">1</w:instrText>
      </w:r>
      <w:r>
        <w:rPr>
          <w:rFonts w:hAnsi="宋体" w:cs="Times New Roman"/>
          <w:sz w:val="24"/>
        </w:rPr>
        <w:instrText xml:space="preserve">)</w:instrText>
      </w:r>
      <w:r>
        <w:rPr>
          <w:rFonts w:hAnsi="宋体" w:cs="宋体-方正超大字符集"/>
          <w:sz w:val="24"/>
        </w:rPr>
        <w:fldChar w:fldCharType="end"/>
      </w:r>
      <w:r>
        <w:rPr>
          <w:rFonts w:hAnsi="宋体" w:cs="Times New Roman"/>
          <w:i/>
          <w:sz w:val="24"/>
        </w:rPr>
        <w:t>R</w:t>
      </w:r>
      <w:r>
        <w:rPr>
          <w:rFonts w:hAnsi="宋体" w:cs="Times New Roman"/>
          <w:sz w:val="24"/>
          <w:vertAlign w:val="subscript"/>
        </w:rPr>
        <w:t>0</w:t>
      </w:r>
      <w:r>
        <w:rPr>
          <w:rFonts w:hAnsi="宋体" w:cs="Times New Roman"/>
          <w:sz w:val="24"/>
        </w:rPr>
        <w:t>。</w:t>
      </w:r>
    </w:p>
    <w:p>
      <w:pPr>
        <w:pStyle w:val="5"/>
        <w:snapToGrid w:val="0"/>
        <w:spacing w:line="360" w:lineRule="auto"/>
        <w:ind w:firstLine="480" w:firstLineChars="200"/>
        <w:rPr>
          <w:rFonts w:hAnsi="宋体" w:cs="Times New Roman"/>
          <w:sz w:val="24"/>
        </w:rPr>
      </w:pPr>
      <w:r>
        <w:rPr>
          <w:rFonts w:hAnsi="宋体" w:cs="Times New Roman"/>
          <w:sz w:val="24"/>
        </w:rPr>
        <w:t>答案：(1)加在金属丝两端的电压</w:t>
      </w:r>
      <w:r>
        <w:rPr>
          <w:rFonts w:hAnsi="宋体" w:cs="Times New Roman"/>
          <w:i/>
          <w:sz w:val="24"/>
        </w:rPr>
        <w:t>U</w:t>
      </w:r>
      <w:r>
        <w:rPr>
          <w:rFonts w:hAnsi="宋体" w:cs="Times New Roman"/>
          <w:sz w:val="24"/>
        </w:rPr>
        <w:t>，通过金属丝的电流</w:t>
      </w:r>
      <w:r>
        <w:rPr>
          <w:rFonts w:hAnsi="宋体" w:cs="Times New Roman"/>
          <w:i/>
          <w:sz w:val="24"/>
        </w:rPr>
        <w:t>I</w:t>
      </w:r>
      <w:r>
        <w:rPr>
          <w:rFonts w:hAnsi="宋体" w:cs="Times New Roman"/>
          <w:sz w:val="24"/>
        </w:rPr>
        <w:t>，金属丝的长度</w:t>
      </w:r>
      <w:r>
        <w:rPr>
          <w:rFonts w:hAnsi="宋体" w:cs="Times New Roman"/>
          <w:i/>
          <w:sz w:val="24"/>
        </w:rPr>
        <w:t>L</w:t>
      </w:r>
      <w:r>
        <w:rPr>
          <w:rFonts w:hAnsi="宋体" w:cs="Times New Roman"/>
          <w:sz w:val="24"/>
        </w:rPr>
        <w:t>，金属丝的直径</w:t>
      </w:r>
      <w:r>
        <w:rPr>
          <w:rFonts w:hAnsi="宋体" w:cs="Times New Roman"/>
          <w:i/>
          <w:sz w:val="24"/>
        </w:rPr>
        <w:t>d</w:t>
      </w:r>
      <w:r>
        <w:rPr>
          <w:rFonts w:hAnsi="宋体" w:cs="Times New Roman"/>
          <w:sz w:val="24"/>
        </w:rPr>
        <w:t>　(2)A、C、D、F、H　电路图见解析　5.2　(3)</w:t>
      </w:r>
      <w:r>
        <w:rPr>
          <w:rFonts w:hAnsi="宋体" w:cs="宋体-方正超大字符集"/>
          <w:sz w:val="24"/>
        </w:rPr>
        <w:fldChar w:fldCharType="begin"/>
      </w:r>
      <w:r>
        <w:rPr>
          <w:rFonts w:hint="eastAsia" w:hAnsi="宋体" w:cs="宋体-方正超大字符集"/>
          <w:sz w:val="24"/>
        </w:rPr>
        <w:instrText xml:space="preserve">eq \</w:instrText>
      </w:r>
      <w:r>
        <w:rPr>
          <w:rFonts w:hAnsi="宋体" w:cs="Times New Roman"/>
          <w:sz w:val="24"/>
        </w:rPr>
        <w:instrText xml:space="preserve">f(</w:instrText>
      </w:r>
      <w:r>
        <w:rPr>
          <w:rFonts w:hAnsi="宋体" w:cs="Times New Roman"/>
          <w:i/>
          <w:sz w:val="24"/>
        </w:rPr>
        <w:instrText xml:space="preserve">R</w:instrText>
      </w:r>
      <w:r>
        <w:rPr>
          <w:rFonts w:hAnsi="宋体" w:cs="Times New Roman"/>
          <w:sz w:val="24"/>
          <w:vertAlign w:val="subscript"/>
        </w:rPr>
        <w:instrText xml:space="preserve">2</w:instrText>
      </w:r>
      <w:r>
        <w:rPr>
          <w:rFonts w:hAnsi="宋体" w:cs="Times New Roman"/>
          <w:i/>
          <w:sz w:val="24"/>
        </w:rPr>
        <w:instrText xml:space="preserve">,R</w:instrText>
      </w:r>
      <w:r>
        <w:rPr>
          <w:rFonts w:hAnsi="宋体" w:cs="Times New Roman"/>
          <w:sz w:val="24"/>
          <w:vertAlign w:val="subscript"/>
        </w:rPr>
        <w:instrText xml:space="preserve">1</w:instrText>
      </w:r>
      <w:r>
        <w:rPr>
          <w:rFonts w:hAnsi="宋体" w:cs="Times New Roman"/>
          <w:sz w:val="24"/>
        </w:rPr>
        <w:instrText xml:space="preserve">)</w:instrText>
      </w:r>
      <w:r>
        <w:rPr>
          <w:rFonts w:hAnsi="宋体" w:cs="宋体-方正超大字符集"/>
          <w:sz w:val="24"/>
        </w:rPr>
        <w:fldChar w:fldCharType="end"/>
      </w:r>
      <w:r>
        <w:rPr>
          <w:rFonts w:hAnsi="宋体" w:cs="Times New Roman"/>
          <w:i/>
          <w:sz w:val="24"/>
        </w:rPr>
        <w:t>R</w:t>
      </w:r>
      <w:r>
        <w:rPr>
          <w:rFonts w:hAnsi="宋体" w:cs="Times New Roman"/>
          <w:sz w:val="24"/>
          <w:vertAlign w:val="subscript"/>
        </w:rPr>
        <w:t>0</w:t>
      </w:r>
    </w:p>
    <w:p>
      <w:pPr>
        <w:rPr>
          <w:rFonts w:ascii="宋体" w:hAnsi="宋体"/>
          <w:sz w:val="24"/>
        </w:rPr>
      </w:pPr>
    </w:p>
    <w:p>
      <w:pPr>
        <w:pStyle w:val="20"/>
        <w:spacing w:after="200" w:line="200" w:lineRule="atLeast"/>
        <w:jc w:val="center"/>
        <w:rPr>
          <w:rFonts w:ascii="宋体" w:hAnsi="宋体"/>
          <w:sz w:val="24"/>
          <w:szCs w:val="24"/>
        </w:rPr>
      </w:pPr>
    </w:p>
    <w:p>
      <w:pPr>
        <w:pStyle w:val="20"/>
        <w:spacing w:after="200" w:line="200" w:lineRule="atLeast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======*以上是由</w:t>
      </w:r>
      <w:r>
        <w:rPr>
          <w:rFonts w:ascii="宋体" w:hAnsi="宋体"/>
          <w:b/>
          <w:bCs/>
          <w:sz w:val="24"/>
          <w:szCs w:val="24"/>
        </w:rPr>
        <w:t>明师教育</w:t>
      </w:r>
      <w:r>
        <w:rPr>
          <w:rFonts w:ascii="宋体" w:hAnsi="宋体"/>
          <w:sz w:val="24"/>
          <w:szCs w:val="24"/>
        </w:rPr>
        <w:t>编辑整理======</w:t>
      </w:r>
    </w:p>
    <w:sectPr>
      <w:headerReference r:id="rId3" w:type="default"/>
      <w:footerReference r:id="rId4" w:type="default"/>
      <w:pgSz w:w="11906" w:h="16838"/>
      <w:pgMar w:top="720" w:right="720" w:bottom="720" w:left="720" w:header="720" w:footer="720" w:gutter="0"/>
      <w:cols w:space="720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orbel">
    <w:panose1 w:val="020B0503020204020204"/>
    <w:charset w:val="00"/>
    <w:family w:val="swiss"/>
    <w:pitch w:val="default"/>
    <w:sig w:usb0="A00002EF" w:usb1="4000A44B" w:usb2="00000000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Century">
    <w:altName w:val="Nyala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宋体-方正超大字符集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/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8121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3DFC"/>
    <w:rsid w:val="00004060"/>
    <w:rsid w:val="00007B6C"/>
    <w:rsid w:val="000228F5"/>
    <w:rsid w:val="000342F8"/>
    <w:rsid w:val="000411D7"/>
    <w:rsid w:val="00047E33"/>
    <w:rsid w:val="00057978"/>
    <w:rsid w:val="00061CDA"/>
    <w:rsid w:val="00070275"/>
    <w:rsid w:val="00071D9F"/>
    <w:rsid w:val="00074587"/>
    <w:rsid w:val="000752AF"/>
    <w:rsid w:val="00083B22"/>
    <w:rsid w:val="000947D6"/>
    <w:rsid w:val="00094EE6"/>
    <w:rsid w:val="000B6A66"/>
    <w:rsid w:val="000C4CC2"/>
    <w:rsid w:val="000D6E72"/>
    <w:rsid w:val="000E1B78"/>
    <w:rsid w:val="000E2F16"/>
    <w:rsid w:val="000F5912"/>
    <w:rsid w:val="000F7CE5"/>
    <w:rsid w:val="001009E7"/>
    <w:rsid w:val="00104E9A"/>
    <w:rsid w:val="00131AF9"/>
    <w:rsid w:val="00131E54"/>
    <w:rsid w:val="00136715"/>
    <w:rsid w:val="00136DBE"/>
    <w:rsid w:val="00152ED8"/>
    <w:rsid w:val="00164769"/>
    <w:rsid w:val="00173FA8"/>
    <w:rsid w:val="00181CBD"/>
    <w:rsid w:val="001963CC"/>
    <w:rsid w:val="001A4018"/>
    <w:rsid w:val="001B3CEA"/>
    <w:rsid w:val="001D06F5"/>
    <w:rsid w:val="001D65D6"/>
    <w:rsid w:val="001F3BA7"/>
    <w:rsid w:val="001F67C4"/>
    <w:rsid w:val="001F6DA5"/>
    <w:rsid w:val="00201576"/>
    <w:rsid w:val="0020185A"/>
    <w:rsid w:val="00205832"/>
    <w:rsid w:val="00206C39"/>
    <w:rsid w:val="00207632"/>
    <w:rsid w:val="00212E8C"/>
    <w:rsid w:val="00213825"/>
    <w:rsid w:val="00213EAB"/>
    <w:rsid w:val="00214938"/>
    <w:rsid w:val="00220494"/>
    <w:rsid w:val="00221A7A"/>
    <w:rsid w:val="00223A96"/>
    <w:rsid w:val="00224BFE"/>
    <w:rsid w:val="00227D42"/>
    <w:rsid w:val="002414BC"/>
    <w:rsid w:val="00247753"/>
    <w:rsid w:val="00247CEA"/>
    <w:rsid w:val="002570F2"/>
    <w:rsid w:val="00262296"/>
    <w:rsid w:val="00264DE7"/>
    <w:rsid w:val="00267D5D"/>
    <w:rsid w:val="00270A95"/>
    <w:rsid w:val="00272D4F"/>
    <w:rsid w:val="00277ED1"/>
    <w:rsid w:val="002804CA"/>
    <w:rsid w:val="002812B0"/>
    <w:rsid w:val="00281460"/>
    <w:rsid w:val="002A4EC5"/>
    <w:rsid w:val="002B0E1B"/>
    <w:rsid w:val="002B1D45"/>
    <w:rsid w:val="002B77D8"/>
    <w:rsid w:val="002C2235"/>
    <w:rsid w:val="002C6111"/>
    <w:rsid w:val="002D0637"/>
    <w:rsid w:val="002D4AC8"/>
    <w:rsid w:val="002E6B2C"/>
    <w:rsid w:val="002F1709"/>
    <w:rsid w:val="00307129"/>
    <w:rsid w:val="00311EB8"/>
    <w:rsid w:val="00313EA1"/>
    <w:rsid w:val="0032394B"/>
    <w:rsid w:val="003337B3"/>
    <w:rsid w:val="0033769D"/>
    <w:rsid w:val="00340B30"/>
    <w:rsid w:val="00345AE8"/>
    <w:rsid w:val="00346DD6"/>
    <w:rsid w:val="00365246"/>
    <w:rsid w:val="003779D3"/>
    <w:rsid w:val="00377D3B"/>
    <w:rsid w:val="00380346"/>
    <w:rsid w:val="00383929"/>
    <w:rsid w:val="00385E9F"/>
    <w:rsid w:val="003A2046"/>
    <w:rsid w:val="003A20FF"/>
    <w:rsid w:val="003B42C5"/>
    <w:rsid w:val="003B57AC"/>
    <w:rsid w:val="003C0907"/>
    <w:rsid w:val="003C740F"/>
    <w:rsid w:val="003F3451"/>
    <w:rsid w:val="003F4ACD"/>
    <w:rsid w:val="00406433"/>
    <w:rsid w:val="00407905"/>
    <w:rsid w:val="00413F9C"/>
    <w:rsid w:val="00415E8B"/>
    <w:rsid w:val="00427309"/>
    <w:rsid w:val="004372ED"/>
    <w:rsid w:val="004472AA"/>
    <w:rsid w:val="00451590"/>
    <w:rsid w:val="00452C68"/>
    <w:rsid w:val="00460445"/>
    <w:rsid w:val="00462B8D"/>
    <w:rsid w:val="004674A7"/>
    <w:rsid w:val="004740EE"/>
    <w:rsid w:val="0047537E"/>
    <w:rsid w:val="0047661D"/>
    <w:rsid w:val="00477F7C"/>
    <w:rsid w:val="00480547"/>
    <w:rsid w:val="0048456C"/>
    <w:rsid w:val="0049010C"/>
    <w:rsid w:val="004905CE"/>
    <w:rsid w:val="00493E83"/>
    <w:rsid w:val="004A3A6C"/>
    <w:rsid w:val="004B3C5D"/>
    <w:rsid w:val="004B3DFC"/>
    <w:rsid w:val="004B3E10"/>
    <w:rsid w:val="004B4A1C"/>
    <w:rsid w:val="004C75CA"/>
    <w:rsid w:val="004D5F3D"/>
    <w:rsid w:val="004E4943"/>
    <w:rsid w:val="00522BA7"/>
    <w:rsid w:val="005232DE"/>
    <w:rsid w:val="00534B11"/>
    <w:rsid w:val="00535B30"/>
    <w:rsid w:val="0053617A"/>
    <w:rsid w:val="00542A5E"/>
    <w:rsid w:val="0054536E"/>
    <w:rsid w:val="00547E4D"/>
    <w:rsid w:val="00561170"/>
    <w:rsid w:val="005653D4"/>
    <w:rsid w:val="00582104"/>
    <w:rsid w:val="00583A4B"/>
    <w:rsid w:val="00584F34"/>
    <w:rsid w:val="00585232"/>
    <w:rsid w:val="0059310A"/>
    <w:rsid w:val="005A3531"/>
    <w:rsid w:val="005A3961"/>
    <w:rsid w:val="005A4C59"/>
    <w:rsid w:val="005A74D7"/>
    <w:rsid w:val="005C35EC"/>
    <w:rsid w:val="005C5473"/>
    <w:rsid w:val="005D1150"/>
    <w:rsid w:val="005D3DF1"/>
    <w:rsid w:val="005E1B29"/>
    <w:rsid w:val="005E34C7"/>
    <w:rsid w:val="005F3556"/>
    <w:rsid w:val="00601F68"/>
    <w:rsid w:val="006052DB"/>
    <w:rsid w:val="00622DFB"/>
    <w:rsid w:val="006243B6"/>
    <w:rsid w:val="006277C8"/>
    <w:rsid w:val="006310EA"/>
    <w:rsid w:val="00631803"/>
    <w:rsid w:val="006511D0"/>
    <w:rsid w:val="006561D2"/>
    <w:rsid w:val="006604E8"/>
    <w:rsid w:val="00660BAA"/>
    <w:rsid w:val="00664104"/>
    <w:rsid w:val="00665B3F"/>
    <w:rsid w:val="0068145B"/>
    <w:rsid w:val="006835AF"/>
    <w:rsid w:val="00690EB7"/>
    <w:rsid w:val="00693C97"/>
    <w:rsid w:val="00696BD6"/>
    <w:rsid w:val="006B4B99"/>
    <w:rsid w:val="006C2A8E"/>
    <w:rsid w:val="006C48E7"/>
    <w:rsid w:val="006C51BD"/>
    <w:rsid w:val="006C69A0"/>
    <w:rsid w:val="006D0A2F"/>
    <w:rsid w:val="006D0EA1"/>
    <w:rsid w:val="006F2459"/>
    <w:rsid w:val="006F4173"/>
    <w:rsid w:val="006F6019"/>
    <w:rsid w:val="00701D42"/>
    <w:rsid w:val="00703AD6"/>
    <w:rsid w:val="007135E5"/>
    <w:rsid w:val="007246D7"/>
    <w:rsid w:val="00726C93"/>
    <w:rsid w:val="00743324"/>
    <w:rsid w:val="00762935"/>
    <w:rsid w:val="00763C7C"/>
    <w:rsid w:val="00772FF3"/>
    <w:rsid w:val="007736A6"/>
    <w:rsid w:val="007779A0"/>
    <w:rsid w:val="00777D06"/>
    <w:rsid w:val="00780640"/>
    <w:rsid w:val="00783FEE"/>
    <w:rsid w:val="00786D1F"/>
    <w:rsid w:val="007902FA"/>
    <w:rsid w:val="00791991"/>
    <w:rsid w:val="007A107B"/>
    <w:rsid w:val="007A57D5"/>
    <w:rsid w:val="007A6372"/>
    <w:rsid w:val="007B7523"/>
    <w:rsid w:val="007C17E1"/>
    <w:rsid w:val="007C1B65"/>
    <w:rsid w:val="007C6685"/>
    <w:rsid w:val="007C7A06"/>
    <w:rsid w:val="007D1613"/>
    <w:rsid w:val="0080123E"/>
    <w:rsid w:val="0080325D"/>
    <w:rsid w:val="0080468A"/>
    <w:rsid w:val="00817583"/>
    <w:rsid w:val="008304B2"/>
    <w:rsid w:val="0083053E"/>
    <w:rsid w:val="00837C5A"/>
    <w:rsid w:val="008430B0"/>
    <w:rsid w:val="00843A27"/>
    <w:rsid w:val="00851BFF"/>
    <w:rsid w:val="00855EFE"/>
    <w:rsid w:val="00856FFE"/>
    <w:rsid w:val="00873B11"/>
    <w:rsid w:val="00875BA0"/>
    <w:rsid w:val="0089215F"/>
    <w:rsid w:val="008926B1"/>
    <w:rsid w:val="008937D4"/>
    <w:rsid w:val="00895B0F"/>
    <w:rsid w:val="00895E51"/>
    <w:rsid w:val="00897D90"/>
    <w:rsid w:val="008A1458"/>
    <w:rsid w:val="008B4AA0"/>
    <w:rsid w:val="008C21C2"/>
    <w:rsid w:val="008C6955"/>
    <w:rsid w:val="008D3BEC"/>
    <w:rsid w:val="008D7E18"/>
    <w:rsid w:val="008E003A"/>
    <w:rsid w:val="008F1B8F"/>
    <w:rsid w:val="008F2C41"/>
    <w:rsid w:val="008F7BDC"/>
    <w:rsid w:val="00900DC9"/>
    <w:rsid w:val="0090253C"/>
    <w:rsid w:val="00903DE7"/>
    <w:rsid w:val="00911334"/>
    <w:rsid w:val="00912B30"/>
    <w:rsid w:val="00917690"/>
    <w:rsid w:val="009200F4"/>
    <w:rsid w:val="0092526E"/>
    <w:rsid w:val="0093049C"/>
    <w:rsid w:val="009340E9"/>
    <w:rsid w:val="00934B56"/>
    <w:rsid w:val="00937277"/>
    <w:rsid w:val="0095079F"/>
    <w:rsid w:val="00964BD8"/>
    <w:rsid w:val="00973D80"/>
    <w:rsid w:val="009744A7"/>
    <w:rsid w:val="009A1E48"/>
    <w:rsid w:val="009A3BCE"/>
    <w:rsid w:val="009B01EF"/>
    <w:rsid w:val="009B3B7D"/>
    <w:rsid w:val="009B4432"/>
    <w:rsid w:val="009B73A8"/>
    <w:rsid w:val="009C28BC"/>
    <w:rsid w:val="009C469C"/>
    <w:rsid w:val="009E3159"/>
    <w:rsid w:val="009E781D"/>
    <w:rsid w:val="009F4038"/>
    <w:rsid w:val="00A01048"/>
    <w:rsid w:val="00A15B1B"/>
    <w:rsid w:val="00A41A8D"/>
    <w:rsid w:val="00A4430B"/>
    <w:rsid w:val="00A508DF"/>
    <w:rsid w:val="00A63122"/>
    <w:rsid w:val="00A64FA8"/>
    <w:rsid w:val="00A66F64"/>
    <w:rsid w:val="00A728A6"/>
    <w:rsid w:val="00A728C8"/>
    <w:rsid w:val="00A72BF0"/>
    <w:rsid w:val="00A72DD5"/>
    <w:rsid w:val="00A74B81"/>
    <w:rsid w:val="00A80C5C"/>
    <w:rsid w:val="00A80C7A"/>
    <w:rsid w:val="00A81642"/>
    <w:rsid w:val="00A937E4"/>
    <w:rsid w:val="00A93A8E"/>
    <w:rsid w:val="00A94B3F"/>
    <w:rsid w:val="00AA071F"/>
    <w:rsid w:val="00AA3D5A"/>
    <w:rsid w:val="00AA524F"/>
    <w:rsid w:val="00AA665D"/>
    <w:rsid w:val="00AC1947"/>
    <w:rsid w:val="00AC566B"/>
    <w:rsid w:val="00AC69A2"/>
    <w:rsid w:val="00AC7B69"/>
    <w:rsid w:val="00AD0374"/>
    <w:rsid w:val="00AD7E71"/>
    <w:rsid w:val="00AE6C76"/>
    <w:rsid w:val="00AF7377"/>
    <w:rsid w:val="00B1104E"/>
    <w:rsid w:val="00B126F6"/>
    <w:rsid w:val="00B24CEF"/>
    <w:rsid w:val="00B335E8"/>
    <w:rsid w:val="00B364E6"/>
    <w:rsid w:val="00B60C4D"/>
    <w:rsid w:val="00B70A11"/>
    <w:rsid w:val="00B74E3B"/>
    <w:rsid w:val="00BA24C7"/>
    <w:rsid w:val="00BA520E"/>
    <w:rsid w:val="00BA6BA1"/>
    <w:rsid w:val="00BA75D7"/>
    <w:rsid w:val="00BB5382"/>
    <w:rsid w:val="00BB71E8"/>
    <w:rsid w:val="00BB7CEB"/>
    <w:rsid w:val="00BC5CDE"/>
    <w:rsid w:val="00BC72A5"/>
    <w:rsid w:val="00BD3056"/>
    <w:rsid w:val="00BD3BB7"/>
    <w:rsid w:val="00BD5283"/>
    <w:rsid w:val="00BE2143"/>
    <w:rsid w:val="00BE7FB5"/>
    <w:rsid w:val="00BF1DFA"/>
    <w:rsid w:val="00BF70F3"/>
    <w:rsid w:val="00C01BE4"/>
    <w:rsid w:val="00C06F10"/>
    <w:rsid w:val="00C10245"/>
    <w:rsid w:val="00C13176"/>
    <w:rsid w:val="00C15C36"/>
    <w:rsid w:val="00C23DCE"/>
    <w:rsid w:val="00C25BDA"/>
    <w:rsid w:val="00C3083F"/>
    <w:rsid w:val="00C344D6"/>
    <w:rsid w:val="00C353B8"/>
    <w:rsid w:val="00C3775B"/>
    <w:rsid w:val="00C4147E"/>
    <w:rsid w:val="00C448DE"/>
    <w:rsid w:val="00C5398C"/>
    <w:rsid w:val="00C60F4B"/>
    <w:rsid w:val="00C6159D"/>
    <w:rsid w:val="00C76D36"/>
    <w:rsid w:val="00C826A7"/>
    <w:rsid w:val="00C87202"/>
    <w:rsid w:val="00CA3488"/>
    <w:rsid w:val="00CB4E52"/>
    <w:rsid w:val="00CC5D3C"/>
    <w:rsid w:val="00CD3F12"/>
    <w:rsid w:val="00CD655A"/>
    <w:rsid w:val="00CE160F"/>
    <w:rsid w:val="00CE1C85"/>
    <w:rsid w:val="00CE5D00"/>
    <w:rsid w:val="00CF23CA"/>
    <w:rsid w:val="00CF7712"/>
    <w:rsid w:val="00D06C28"/>
    <w:rsid w:val="00D20FA7"/>
    <w:rsid w:val="00D224FD"/>
    <w:rsid w:val="00D37EE5"/>
    <w:rsid w:val="00D40127"/>
    <w:rsid w:val="00D428F9"/>
    <w:rsid w:val="00D43B54"/>
    <w:rsid w:val="00D5138F"/>
    <w:rsid w:val="00D576C2"/>
    <w:rsid w:val="00D74881"/>
    <w:rsid w:val="00D748E4"/>
    <w:rsid w:val="00D77C6F"/>
    <w:rsid w:val="00D82899"/>
    <w:rsid w:val="00D82CBF"/>
    <w:rsid w:val="00DA0D58"/>
    <w:rsid w:val="00DB02D5"/>
    <w:rsid w:val="00DB0ABC"/>
    <w:rsid w:val="00DC406B"/>
    <w:rsid w:val="00DC7DCE"/>
    <w:rsid w:val="00DD1E69"/>
    <w:rsid w:val="00DD2629"/>
    <w:rsid w:val="00DD522D"/>
    <w:rsid w:val="00DD637E"/>
    <w:rsid w:val="00DE02EC"/>
    <w:rsid w:val="00DE4937"/>
    <w:rsid w:val="00E036B8"/>
    <w:rsid w:val="00E068F6"/>
    <w:rsid w:val="00E0728E"/>
    <w:rsid w:val="00E0763E"/>
    <w:rsid w:val="00E07ABE"/>
    <w:rsid w:val="00E14B57"/>
    <w:rsid w:val="00E17177"/>
    <w:rsid w:val="00E2129F"/>
    <w:rsid w:val="00E36545"/>
    <w:rsid w:val="00E57A69"/>
    <w:rsid w:val="00E626DD"/>
    <w:rsid w:val="00E70A46"/>
    <w:rsid w:val="00E74DDD"/>
    <w:rsid w:val="00E855FA"/>
    <w:rsid w:val="00EB7424"/>
    <w:rsid w:val="00EC0AC5"/>
    <w:rsid w:val="00ED1882"/>
    <w:rsid w:val="00ED719F"/>
    <w:rsid w:val="00EF5101"/>
    <w:rsid w:val="00F12257"/>
    <w:rsid w:val="00F1407D"/>
    <w:rsid w:val="00F23B7C"/>
    <w:rsid w:val="00F30D31"/>
    <w:rsid w:val="00F366AA"/>
    <w:rsid w:val="00F463F2"/>
    <w:rsid w:val="00F53FC8"/>
    <w:rsid w:val="00F60DA4"/>
    <w:rsid w:val="00F6232A"/>
    <w:rsid w:val="00F63B8E"/>
    <w:rsid w:val="00F76C49"/>
    <w:rsid w:val="00F77A2C"/>
    <w:rsid w:val="00F90728"/>
    <w:rsid w:val="00F97F8E"/>
    <w:rsid w:val="00FA3F65"/>
    <w:rsid w:val="00FA5E5A"/>
    <w:rsid w:val="00FA6481"/>
    <w:rsid w:val="00FA7EC6"/>
    <w:rsid w:val="00FB0F36"/>
    <w:rsid w:val="00FC1CB6"/>
    <w:rsid w:val="00FC410E"/>
    <w:rsid w:val="00FC624F"/>
    <w:rsid w:val="00FD2C4B"/>
    <w:rsid w:val="00FD656C"/>
    <w:rsid w:val="00FE27F0"/>
    <w:rsid w:val="00FE2ABB"/>
    <w:rsid w:val="00FE6AE4"/>
    <w:rsid w:val="1B1251BF"/>
    <w:rsid w:val="66D66C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55"/>
    <w:uiPriority w:val="0"/>
    <w:pPr>
      <w:ind w:firstLine="359" w:firstLineChars="171"/>
    </w:pPr>
  </w:style>
  <w:style w:type="paragraph" w:styleId="5">
    <w:name w:val="Plain Text"/>
    <w:basedOn w:val="1"/>
    <w:link w:val="52"/>
    <w:qFormat/>
    <w:uiPriority w:val="99"/>
    <w:rPr>
      <w:rFonts w:ascii="宋体" w:hAnsi="Courier New" w:cs="Courier New"/>
    </w:rPr>
  </w:style>
  <w:style w:type="paragraph" w:styleId="6">
    <w:name w:val="Date"/>
    <w:basedOn w:val="1"/>
    <w:next w:val="1"/>
    <w:link w:val="46"/>
    <w:qFormat/>
    <w:uiPriority w:val="0"/>
    <w:pPr>
      <w:ind w:left="100" w:leftChars="2500"/>
    </w:pPr>
  </w:style>
  <w:style w:type="paragraph" w:styleId="7">
    <w:name w:val="Balloon Text"/>
    <w:basedOn w:val="1"/>
    <w:link w:val="24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HTML Preformatted"/>
    <w:basedOn w:val="1"/>
    <w:link w:val="50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eastAsia="黑体"/>
      <w:kern w:val="0"/>
      <w:sz w:val="20"/>
      <w:szCs w:val="20"/>
    </w:rPr>
  </w:style>
  <w:style w:type="paragraph" w:styleId="11">
    <w:name w:val="Normal (Web)"/>
    <w:basedOn w:val="1"/>
    <w:link w:val="49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uiPriority w:val="0"/>
  </w:style>
  <w:style w:type="character" w:styleId="15">
    <w:name w:val="FollowedHyperlink"/>
    <w:basedOn w:val="12"/>
    <w:unhideWhenUsed/>
    <w:qFormat/>
    <w:uiPriority w:val="99"/>
    <w:rPr>
      <w:color w:val="800080"/>
      <w:u w:val="single"/>
    </w:rPr>
  </w:style>
  <w:style w:type="character" w:styleId="16">
    <w:name w:val="HTML Typewriter"/>
    <w:basedOn w:val="12"/>
    <w:uiPriority w:val="0"/>
    <w:rPr>
      <w:rFonts w:hint="default" w:ascii="Courier New" w:hAnsi="Courier New" w:eastAsia="黑体" w:cs="Century"/>
      <w:sz w:val="20"/>
      <w:szCs w:val="20"/>
    </w:rPr>
  </w:style>
  <w:style w:type="character" w:styleId="17">
    <w:name w:val="Hyperlink"/>
    <w:basedOn w:val="12"/>
    <w:qFormat/>
    <w:uiPriority w:val="0"/>
    <w:rPr>
      <w:color w:val="0000FF"/>
      <w:u w:val="single"/>
    </w:rPr>
  </w:style>
  <w:style w:type="character" w:styleId="18">
    <w:name w:val="HTML Code"/>
    <w:basedOn w:val="12"/>
    <w:uiPriority w:val="0"/>
    <w:rPr>
      <w:rFonts w:hint="eastAsia" w:ascii="宋体" w:hAnsi="宋体" w:eastAsia="宋体" w:cs="宋体"/>
      <w:sz w:val="20"/>
      <w:szCs w:val="20"/>
    </w:rPr>
  </w:style>
  <w:style w:type="paragraph" w:customStyle="1" w:styleId="20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1">
    <w:name w:val="标题 1 Char"/>
    <w:basedOn w:val="12"/>
    <w:link w:val="2"/>
    <w:qFormat/>
    <w:uiPriority w:val="0"/>
    <w:rPr>
      <w:b/>
      <w:bCs/>
      <w:kern w:val="44"/>
      <w:sz w:val="44"/>
      <w:szCs w:val="44"/>
    </w:rPr>
  </w:style>
  <w:style w:type="paragraph" w:customStyle="1" w:styleId="22">
    <w:name w:val="p18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character" w:customStyle="1" w:styleId="23">
    <w:name w:val="15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24">
    <w:name w:val="批注框文本 Char"/>
    <w:basedOn w:val="12"/>
    <w:link w:val="7"/>
    <w:uiPriority w:val="0"/>
    <w:rPr>
      <w:kern w:val="2"/>
      <w:sz w:val="18"/>
      <w:szCs w:val="18"/>
    </w:rPr>
  </w:style>
  <w:style w:type="paragraph" w:customStyle="1" w:styleId="25">
    <w:name w:val="p16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paragraph" w:customStyle="1" w:styleId="26">
    <w:name w:val="p27"/>
    <w:basedOn w:val="1"/>
    <w:uiPriority w:val="0"/>
    <w:pPr>
      <w:widowControl/>
      <w:snapToGrid w:val="0"/>
      <w:jc w:val="left"/>
    </w:pPr>
    <w:rPr>
      <w:rFonts w:ascii="宋体" w:hAnsi="宋体" w:cs="宋体"/>
      <w:kern w:val="0"/>
      <w:sz w:val="24"/>
    </w:rPr>
  </w:style>
  <w:style w:type="paragraph" w:customStyle="1" w:styleId="27">
    <w:name w:val="p28"/>
    <w:basedOn w:val="1"/>
    <w:uiPriority w:val="0"/>
    <w:pPr>
      <w:widowControl/>
      <w:snapToGrid w:val="0"/>
      <w:spacing w:line="272" w:lineRule="atLeast"/>
      <w:jc w:val="left"/>
    </w:pPr>
    <w:rPr>
      <w:rFonts w:ascii="宋体" w:hAnsi="宋体" w:cs="宋体"/>
      <w:kern w:val="0"/>
      <w:sz w:val="24"/>
    </w:rPr>
  </w:style>
  <w:style w:type="paragraph" w:customStyle="1" w:styleId="28">
    <w:name w:val="p29"/>
    <w:basedOn w:val="1"/>
    <w:qFormat/>
    <w:uiPriority w:val="0"/>
    <w:pPr>
      <w:widowControl/>
      <w:snapToGrid w:val="0"/>
      <w:jc w:val="left"/>
    </w:pPr>
    <w:rPr>
      <w:rFonts w:ascii="宋体" w:hAnsi="宋体" w:cs="宋体"/>
      <w:kern w:val="0"/>
      <w:sz w:val="24"/>
    </w:rPr>
  </w:style>
  <w:style w:type="paragraph" w:customStyle="1" w:styleId="29">
    <w:name w:val="p30"/>
    <w:basedOn w:val="1"/>
    <w:qFormat/>
    <w:uiPriority w:val="0"/>
    <w:pPr>
      <w:widowControl/>
      <w:snapToGrid w:val="0"/>
      <w:spacing w:line="283" w:lineRule="atLeast"/>
      <w:ind w:hanging="538"/>
      <w:jc w:val="left"/>
    </w:pPr>
    <w:rPr>
      <w:rFonts w:ascii="宋体" w:hAnsi="宋体" w:cs="宋体"/>
      <w:kern w:val="0"/>
      <w:sz w:val="24"/>
    </w:rPr>
  </w:style>
  <w:style w:type="paragraph" w:customStyle="1" w:styleId="30">
    <w:name w:val="p31"/>
    <w:basedOn w:val="1"/>
    <w:qFormat/>
    <w:uiPriority w:val="0"/>
    <w:pPr>
      <w:widowControl/>
      <w:snapToGrid w:val="0"/>
      <w:jc w:val="left"/>
    </w:pPr>
    <w:rPr>
      <w:rFonts w:ascii="宋体" w:hAnsi="宋体" w:cs="宋体"/>
      <w:kern w:val="0"/>
      <w:sz w:val="24"/>
    </w:rPr>
  </w:style>
  <w:style w:type="paragraph" w:customStyle="1" w:styleId="31">
    <w:name w:val="p32"/>
    <w:basedOn w:val="1"/>
    <w:qFormat/>
    <w:uiPriority w:val="0"/>
    <w:pPr>
      <w:widowControl/>
      <w:snapToGrid w:val="0"/>
      <w:spacing w:line="278" w:lineRule="atLeast"/>
    </w:pPr>
    <w:rPr>
      <w:rFonts w:ascii="宋体" w:hAnsi="宋体" w:cs="宋体"/>
      <w:kern w:val="0"/>
      <w:sz w:val="24"/>
    </w:rPr>
  </w:style>
  <w:style w:type="paragraph" w:customStyle="1" w:styleId="32">
    <w:name w:val="p35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paragraph" w:customStyle="1" w:styleId="33">
    <w:name w:val="p36"/>
    <w:basedOn w:val="1"/>
    <w:qFormat/>
    <w:uiPriority w:val="0"/>
    <w:pPr>
      <w:widowControl/>
      <w:snapToGrid w:val="0"/>
      <w:spacing w:line="271" w:lineRule="atLeast"/>
      <w:ind w:firstLine="346"/>
      <w:jc w:val="left"/>
    </w:pPr>
    <w:rPr>
      <w:rFonts w:ascii="宋体" w:hAnsi="宋体" w:cs="宋体"/>
      <w:kern w:val="0"/>
      <w:sz w:val="24"/>
    </w:rPr>
  </w:style>
  <w:style w:type="character" w:customStyle="1" w:styleId="34">
    <w:name w:val="16"/>
    <w:basedOn w:val="12"/>
    <w:uiPriority w:val="0"/>
    <w:rPr>
      <w:rFonts w:hint="default" w:ascii="Corbel" w:hAnsi="Corbel"/>
      <w:b/>
      <w:bCs/>
      <w:sz w:val="14"/>
      <w:szCs w:val="14"/>
    </w:rPr>
  </w:style>
  <w:style w:type="character" w:customStyle="1" w:styleId="35">
    <w:name w:val="17"/>
    <w:basedOn w:val="12"/>
    <w:qFormat/>
    <w:uiPriority w:val="0"/>
    <w:rPr>
      <w:rFonts w:hint="eastAsia" w:ascii="宋体" w:hAnsi="宋体" w:eastAsia="宋体"/>
      <w:sz w:val="18"/>
      <w:szCs w:val="18"/>
    </w:rPr>
  </w:style>
  <w:style w:type="character" w:customStyle="1" w:styleId="36">
    <w:name w:val="18"/>
    <w:basedOn w:val="12"/>
    <w:qFormat/>
    <w:uiPriority w:val="0"/>
    <w:rPr>
      <w:rFonts w:hint="default" w:ascii="Times New Roman" w:hAnsi="Times New Roman" w:cs="Times New Roman"/>
      <w:sz w:val="32"/>
      <w:szCs w:val="32"/>
    </w:rPr>
  </w:style>
  <w:style w:type="character" w:customStyle="1" w:styleId="37">
    <w:name w:val="19"/>
    <w:basedOn w:val="12"/>
    <w:qFormat/>
    <w:uiPriority w:val="0"/>
    <w:rPr>
      <w:rFonts w:hint="eastAsia" w:ascii="MingLiU" w:hAnsi="MingLiU" w:eastAsia="MingLiU"/>
      <w:b/>
      <w:bCs/>
      <w:i/>
      <w:iCs/>
      <w:spacing w:val="80"/>
      <w:sz w:val="24"/>
      <w:szCs w:val="24"/>
    </w:rPr>
  </w:style>
  <w:style w:type="character" w:customStyle="1" w:styleId="38">
    <w:name w:val="20"/>
    <w:basedOn w:val="12"/>
    <w:uiPriority w:val="0"/>
    <w:rPr>
      <w:rFonts w:hint="eastAsia" w:ascii="宋体" w:hAnsi="宋体" w:eastAsia="宋体"/>
      <w:b/>
      <w:bCs/>
      <w:sz w:val="28"/>
      <w:szCs w:val="28"/>
    </w:rPr>
  </w:style>
  <w:style w:type="character" w:customStyle="1" w:styleId="39">
    <w:name w:val="21"/>
    <w:basedOn w:val="12"/>
    <w:qFormat/>
    <w:uiPriority w:val="0"/>
    <w:rPr>
      <w:rFonts w:hint="default" w:ascii="Candara" w:hAnsi="Candara"/>
      <w:b/>
      <w:bCs/>
      <w:spacing w:val="-10"/>
      <w:sz w:val="20"/>
      <w:szCs w:val="20"/>
    </w:rPr>
  </w:style>
  <w:style w:type="character" w:customStyle="1" w:styleId="40">
    <w:name w:val="22"/>
    <w:basedOn w:val="12"/>
    <w:uiPriority w:val="0"/>
    <w:rPr>
      <w:rFonts w:hint="default" w:ascii="Candara" w:hAnsi="Candara"/>
      <w:i/>
      <w:iCs/>
      <w:sz w:val="24"/>
      <w:szCs w:val="24"/>
    </w:rPr>
  </w:style>
  <w:style w:type="character" w:customStyle="1" w:styleId="41">
    <w:name w:val="23"/>
    <w:basedOn w:val="12"/>
    <w:uiPriority w:val="0"/>
    <w:rPr>
      <w:rFonts w:hint="eastAsia" w:ascii="MingLiU" w:hAnsi="MingLiU" w:eastAsia="MingLiU"/>
      <w:spacing w:val="-10"/>
      <w:sz w:val="14"/>
      <w:szCs w:val="14"/>
    </w:rPr>
  </w:style>
  <w:style w:type="character" w:customStyle="1" w:styleId="42">
    <w:name w:val="24"/>
    <w:basedOn w:val="12"/>
    <w:uiPriority w:val="0"/>
    <w:rPr>
      <w:rFonts w:hint="default" w:ascii="Times New Roman" w:hAnsi="Times New Roman" w:cs="Times New Roman"/>
    </w:rPr>
  </w:style>
  <w:style w:type="character" w:customStyle="1" w:styleId="43">
    <w:name w:val="25"/>
    <w:basedOn w:val="12"/>
    <w:uiPriority w:val="0"/>
    <w:rPr>
      <w:rFonts w:hint="default" w:ascii="Candara" w:hAnsi="Candara"/>
      <w:b/>
      <w:bCs/>
      <w:sz w:val="20"/>
      <w:szCs w:val="20"/>
    </w:rPr>
  </w:style>
  <w:style w:type="character" w:customStyle="1" w:styleId="44">
    <w:name w:val="26"/>
    <w:basedOn w:val="12"/>
    <w:qFormat/>
    <w:uiPriority w:val="0"/>
    <w:rPr>
      <w:rFonts w:hint="eastAsia" w:ascii="宋体" w:hAnsi="宋体" w:eastAsia="宋体"/>
      <w:b/>
      <w:bCs/>
      <w:sz w:val="16"/>
      <w:szCs w:val="16"/>
    </w:rPr>
  </w:style>
  <w:style w:type="paragraph" w:customStyle="1" w:styleId="45">
    <w:name w:val="List Paragraph"/>
    <w:basedOn w:val="1"/>
    <w:qFormat/>
    <w:uiPriority w:val="34"/>
    <w:pPr>
      <w:ind w:firstLine="420" w:firstLineChars="200"/>
    </w:pPr>
  </w:style>
  <w:style w:type="character" w:customStyle="1" w:styleId="46">
    <w:name w:val="日期 Char"/>
    <w:basedOn w:val="12"/>
    <w:link w:val="6"/>
    <w:uiPriority w:val="0"/>
    <w:rPr>
      <w:kern w:val="2"/>
      <w:sz w:val="21"/>
      <w:szCs w:val="24"/>
    </w:rPr>
  </w:style>
  <w:style w:type="paragraph" w:customStyle="1" w:styleId="47">
    <w:name w:val="p17"/>
    <w:basedOn w:val="1"/>
    <w:uiPriority w:val="0"/>
    <w:pPr>
      <w:widowControl/>
      <w:jc w:val="center"/>
    </w:pPr>
    <w:rPr>
      <w:kern w:val="0"/>
      <w:sz w:val="18"/>
      <w:szCs w:val="18"/>
    </w:rPr>
  </w:style>
  <w:style w:type="character" w:customStyle="1" w:styleId="48">
    <w:name w:val="10"/>
    <w:basedOn w:val="12"/>
    <w:uiPriority w:val="0"/>
    <w:rPr>
      <w:rFonts w:hint="default" w:ascii="Times New Roman" w:hAnsi="Times New Roman" w:cs="Times New Roman"/>
    </w:rPr>
  </w:style>
  <w:style w:type="character" w:customStyle="1" w:styleId="49">
    <w:name w:val="普通(网站) Char"/>
    <w:link w:val="11"/>
    <w:uiPriority w:val="0"/>
    <w:rPr>
      <w:rFonts w:ascii="宋体" w:hAnsi="宋体" w:cs="宋体"/>
      <w:sz w:val="24"/>
      <w:szCs w:val="24"/>
    </w:rPr>
  </w:style>
  <w:style w:type="character" w:customStyle="1" w:styleId="50">
    <w:name w:val="HTML 预设格式 Char"/>
    <w:basedOn w:val="12"/>
    <w:link w:val="10"/>
    <w:uiPriority w:val="0"/>
    <w:rPr>
      <w:rFonts w:ascii="Courier New" w:hAnsi="Courier New" w:eastAsia="黑体"/>
    </w:rPr>
  </w:style>
  <w:style w:type="paragraph" w:customStyle="1" w:styleId="51">
    <w:name w:val="纯文本1"/>
    <w:basedOn w:val="1"/>
    <w:uiPriority w:val="0"/>
    <w:rPr>
      <w:rFonts w:ascii="宋体" w:hAnsi="Courier New" w:cs="Courier New"/>
      <w:kern w:val="0"/>
      <w:sz w:val="20"/>
      <w:szCs w:val="21"/>
    </w:rPr>
  </w:style>
  <w:style w:type="character" w:customStyle="1" w:styleId="52">
    <w:name w:val="纯文本 Char"/>
    <w:basedOn w:val="12"/>
    <w:link w:val="5"/>
    <w:qFormat/>
    <w:uiPriority w:val="0"/>
    <w:rPr>
      <w:rFonts w:ascii="宋体" w:hAnsi="Courier New" w:cs="Courier New"/>
      <w:kern w:val="2"/>
      <w:sz w:val="21"/>
      <w:szCs w:val="24"/>
    </w:rPr>
  </w:style>
  <w:style w:type="character" w:customStyle="1" w:styleId="53">
    <w:name w:val="center"/>
    <w:basedOn w:val="12"/>
    <w:uiPriority w:val="0"/>
  </w:style>
  <w:style w:type="paragraph" w:customStyle="1" w:styleId="54">
    <w:name w:val="0"/>
    <w:basedOn w:val="1"/>
    <w:uiPriority w:val="0"/>
    <w:pPr>
      <w:widowControl/>
      <w:snapToGrid w:val="0"/>
      <w:spacing w:line="365" w:lineRule="atLeast"/>
      <w:ind w:left="1"/>
      <w:textAlignment w:val="bottom"/>
    </w:pPr>
    <w:rPr>
      <w:kern w:val="0"/>
      <w:sz w:val="20"/>
      <w:szCs w:val="20"/>
    </w:rPr>
  </w:style>
  <w:style w:type="character" w:customStyle="1" w:styleId="55">
    <w:name w:val="正文文本缩进 Char"/>
    <w:basedOn w:val="12"/>
    <w:link w:val="4"/>
    <w:qFormat/>
    <w:uiPriority w:val="0"/>
    <w:rPr>
      <w:kern w:val="2"/>
      <w:sz w:val="21"/>
      <w:szCs w:val="24"/>
    </w:rPr>
  </w:style>
  <w:style w:type="paragraph" w:customStyle="1" w:styleId="56">
    <w:name w:val="Char"/>
    <w:basedOn w:val="1"/>
    <w:qFormat/>
    <w:uiPriority w:val="0"/>
    <w:pPr>
      <w:spacing w:before="100" w:beforeAutospacing="1" w:after="100" w:afterAutospacing="1"/>
    </w:pPr>
    <w:rPr>
      <w:szCs w:val="20"/>
    </w:rPr>
  </w:style>
  <w:style w:type="paragraph" w:customStyle="1" w:styleId="57">
    <w:name w:val="DefaultParagraph"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8">
    <w:name w:val="正文7"/>
    <w:basedOn w:val="1"/>
    <w:uiPriority w:val="0"/>
    <w:pPr>
      <w:widowControl/>
      <w:spacing w:line="330" w:lineRule="atLeast"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file:///C:\Documents%20and%20Settings\Administrator\&#26700;&#38754;\0721\15WR13-189.TIF" TargetMode="External"/><Relationship Id="rId7" Type="http://schemas.openxmlformats.org/officeDocument/2006/relationships/image" Target="media/image2.png"/><Relationship Id="rId6" Type="http://schemas.openxmlformats.org/officeDocument/2006/relationships/image" Target="media/image1.GI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8" Type="http://schemas.openxmlformats.org/officeDocument/2006/relationships/fontTable" Target="fontTable.xml"/><Relationship Id="rId27" Type="http://schemas.openxmlformats.org/officeDocument/2006/relationships/customXml" Target="../customXml/item1.xml"/><Relationship Id="rId26" Type="http://schemas.openxmlformats.org/officeDocument/2006/relationships/image" Target="file:///C:\Documents%20and%20Settings\Administrator\&#26700;&#38754;\0721\15WR13-198.TIF" TargetMode="External"/><Relationship Id="rId25" Type="http://schemas.openxmlformats.org/officeDocument/2006/relationships/image" Target="media/image11.png"/><Relationship Id="rId24" Type="http://schemas.openxmlformats.org/officeDocument/2006/relationships/image" Target="file:///C:\Documents%20and%20Settings\Administrator\&#26700;&#38754;\0721\15WR13-193.TIF" TargetMode="External"/><Relationship Id="rId23" Type="http://schemas.openxmlformats.org/officeDocument/2006/relationships/image" Target="media/image10.png"/><Relationship Id="rId22" Type="http://schemas.openxmlformats.org/officeDocument/2006/relationships/image" Target="file:///C:\Documents%20and%20Settings\Administrator\&#26700;&#38754;\0721\15WR13-197.TIF" TargetMode="External"/><Relationship Id="rId21" Type="http://schemas.openxmlformats.org/officeDocument/2006/relationships/image" Target="media/image9.png"/><Relationship Id="rId20" Type="http://schemas.openxmlformats.org/officeDocument/2006/relationships/image" Target="file:///C:\Documents%20and%20Settings\Administrator\&#26700;&#38754;\0721\15WR13-196.TIF" TargetMode="External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image" Target="file:///C:\Documents%20and%20Settings\Administrator\&#26700;&#38754;\0721\15WR13-195.TIF" TargetMode="External"/><Relationship Id="rId17" Type="http://schemas.openxmlformats.org/officeDocument/2006/relationships/image" Target="media/image7.png"/><Relationship Id="rId16" Type="http://schemas.openxmlformats.org/officeDocument/2006/relationships/image" Target="file:///C:\Documents%20and%20Settings\Administrator\&#26700;&#38754;\0721\15WR13-194.TIF" TargetMode="External"/><Relationship Id="rId15" Type="http://schemas.openxmlformats.org/officeDocument/2006/relationships/image" Target="media/image6.png"/><Relationship Id="rId14" Type="http://schemas.openxmlformats.org/officeDocument/2006/relationships/image" Target="file:///C:\Documents%20and%20Settings\Administrator\&#26700;&#38754;\0721\15WR13-192.TIF" TargetMode="External"/><Relationship Id="rId13" Type="http://schemas.openxmlformats.org/officeDocument/2006/relationships/image" Target="media/image5.png"/><Relationship Id="rId12" Type="http://schemas.openxmlformats.org/officeDocument/2006/relationships/image" Target="file:///C:\Documents%20and%20Settings\Administrator\&#26700;&#38754;\0721\15WR13-191.TIF" TargetMode="External"/><Relationship Id="rId11" Type="http://schemas.openxmlformats.org/officeDocument/2006/relationships/image" Target="media/image4.png"/><Relationship Id="rId10" Type="http://schemas.openxmlformats.org/officeDocument/2006/relationships/image" Target="file:///C:\Documents%20and%20Settings\Administrator\&#26700;&#38754;\0721\15WR13-190.TIF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641</Words>
  <Characters>3660</Characters>
  <Lines>30</Lines>
  <Paragraphs>8</Paragraphs>
  <ScaleCrop>false</ScaleCrop>
  <LinksUpToDate>false</LinksUpToDate>
  <CharactersWithSpaces>4293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2014-02-25T01:20:00Z</dcterms:created>
  <dc:creator>Administrator</dc:creator>
  <cp:lastModifiedBy>Administrator</cp:lastModifiedBy>
  <dcterms:modified xsi:type="dcterms:W3CDTF">2016-05-26T03:48:36Z</dcterms:modified>
  <dc:title>绝密★启用前                试卷类型：A</dc:title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