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3、函数的单调性：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（1）、定义：区间D上任意两个值</w:t>
      </w:r>
      <w:r>
        <w:rPr>
          <w:position w:val="-10"/>
        </w:rPr>
        <w:object>
          <v:shape id="_x0000_i1025" o:spt="75" type="#_x0000_t75" style="height:17pt;width:28pt;" o:ole="t" fillcolor="#000011" filled="f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Equation.3" ShapeID="_x0000_i1025" DrawAspect="Content" ObjectID="_1468075725" r:id="rId4"/>
        </w:object>
      </w:r>
      <w:r>
        <w:rPr>
          <w:rFonts w:hint="eastAsia"/>
        </w:rPr>
        <w:t>，若</w:t>
      </w:r>
      <w:r>
        <w:rPr>
          <w:position w:val="-10"/>
        </w:rPr>
        <w:object>
          <v:shape id="_x0000_i1026" o:spt="75" type="#_x0000_t75" style="height:17pt;width:37pt;" o:ole="t" fillcolor="#000011" filled="f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26" DrawAspect="Content" ObjectID="_1468075726" r:id="rId6"/>
        </w:object>
      </w:r>
      <w:r>
        <w:rPr>
          <w:rFonts w:hint="eastAsia"/>
        </w:rPr>
        <w:t>时有</w:t>
      </w:r>
      <w:r>
        <w:rPr>
          <w:position w:val="-10"/>
        </w:rPr>
        <w:object>
          <v:shape id="_x0000_i1027" o:spt="75" type="#_x0000_t75" style="height:17pt;width:72pt;" o:ole="t" fillcolor="#000011" filled="f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3" ShapeID="_x0000_i1027" DrawAspect="Content" ObjectID="_1468075727" r:id="rId8"/>
        </w:object>
      </w:r>
      <w:r>
        <w:rPr>
          <w:rFonts w:hint="eastAsia"/>
        </w:rPr>
        <w:t>，称</w:t>
      </w:r>
      <w:r>
        <w:rPr>
          <w:position w:val="-10"/>
        </w:rPr>
        <w:object>
          <v:shape id="_x0000_i1028" o:spt="75" type="#_x0000_t75" style="height:16pt;width:27pt;" o:ole="t" fillcolor="#000011" filled="f" stroked="f" coordsize="21600,21600">
            <v:path/>
            <v:fill on="f" focussize="0,0"/>
            <v:stroke on="f"/>
            <v:imagedata r:id="rId11" o:title=""/>
            <o:lock v:ext="edit" grouping="f" rotation="f" text="f" aspectratio="t"/>
            <w10:wrap type="none"/>
            <w10:anchorlock/>
          </v:shape>
          <o:OLEObject Type="Embed" ProgID="Equation.3" ShapeID="_x0000_i1028" DrawAspect="Content" ObjectID="_1468075728" r:id="rId10"/>
        </w:object>
      </w:r>
      <w:r>
        <w:rPr>
          <w:rFonts w:hint="eastAsia"/>
        </w:rPr>
        <w:t>为D上增函数；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若</w:t>
      </w:r>
      <w:r>
        <w:rPr>
          <w:position w:val="-10"/>
        </w:rPr>
        <w:object>
          <v:shape id="_x0000_i1029" o:spt="75" type="#_x0000_t75" style="height:17pt;width:37pt;" o:ole="t" fillcolor="#000011" filled="f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29" DrawAspect="Content" ObjectID="_1468075729" r:id="rId12"/>
        </w:object>
      </w:r>
      <w:r>
        <w:rPr>
          <w:rFonts w:hint="eastAsia"/>
        </w:rPr>
        <w:t>时有</w:t>
      </w:r>
      <w:r>
        <w:rPr>
          <w:position w:val="-10"/>
        </w:rPr>
        <w:object>
          <v:shape id="_x0000_i1030" o:spt="75" type="#_x0000_t75" style="height:17pt;width:72pt;" o:ole="t" fillcolor="#000011" filled="f" stroked="f" coordsize="21600,21600">
            <v:path/>
            <v:fill on="f" focussize="0,0"/>
            <v:stroke on="f"/>
            <v:imagedata r:id="rId14" o:title=""/>
            <o:lock v:ext="edit" grouping="f" rotation="f" text="f" aspectratio="t"/>
            <w10:wrap type="none"/>
            <w10:anchorlock/>
          </v:shape>
          <o:OLEObject Type="Embed" ProgID="Equation.3" ShapeID="_x0000_i1030" DrawAspect="Content" ObjectID="_1468075730" r:id="rId13"/>
        </w:object>
      </w:r>
      <w:r>
        <w:rPr>
          <w:rFonts w:hint="eastAsia"/>
        </w:rPr>
        <w:t>，称</w:t>
      </w:r>
      <w:r>
        <w:rPr>
          <w:position w:val="-10"/>
        </w:rPr>
        <w:object>
          <v:shape id="_x0000_i1031" o:spt="75" type="#_x0000_t75" style="height:16pt;width:27pt;" o:ole="t" fillcolor="#000011" filled="f" stroked="f" coordsize="21600,21600">
            <v:path/>
            <v:fill on="f" focussize="0,0"/>
            <v:stroke on="f"/>
            <v:imagedata r:id="rId11" o:title=""/>
            <o:lock v:ext="edit" grouping="f" rotation="f" text="f" aspectratio="t"/>
            <w10:wrap type="none"/>
            <w10:anchorlock/>
          </v:shape>
          <o:OLEObject Type="Embed" ProgID="Equation.3" ShapeID="_x0000_i1031" DrawAspect="Content" ObjectID="_1468075731" r:id="rId15"/>
        </w:object>
      </w:r>
      <w:r>
        <w:rPr>
          <w:rFonts w:hint="eastAsia"/>
        </w:rPr>
        <w:t>为D上减函数。（一致为增，不同为减）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（2）、区间D叫函数</w:t>
      </w:r>
      <w:r>
        <w:rPr>
          <w:position w:val="-10"/>
        </w:rPr>
        <w:object>
          <v:shape id="_x0000_i1032" o:spt="75" type="#_x0000_t75" style="height:16pt;width:27pt;" o:ole="t" fillcolor="#000011" filled="f" stroked="f" coordsize="21600,21600">
            <v:path/>
            <v:fill on="f" focussize="0,0"/>
            <v:stroke on="f"/>
            <v:imagedata r:id="rId11" o:title=""/>
            <o:lock v:ext="edit" grouping="f" rotation="f" text="f" aspectratio="t"/>
            <w10:wrap type="none"/>
            <w10:anchorlock/>
          </v:shape>
          <o:OLEObject Type="Embed" ProgID="Equation.3" ShapeID="_x0000_i1032" DrawAspect="Content" ObjectID="_1468075732" r:id="rId16"/>
        </w:object>
      </w:r>
      <w:r>
        <w:rPr>
          <w:rFonts w:hint="eastAsia"/>
        </w:rPr>
        <w:t>的单调区间，单调区间</w:t>
      </w:r>
      <w:r>
        <w:rPr>
          <w:position w:val="-8"/>
        </w:rPr>
        <w:object>
          <v:shape id="_x0000_i1033" o:spt="75" type="#_x0000_t75" style="height:12pt;width:12pt;" o:ole="t" filled="f" o:preferrelative="t" stroked="f" coordsize="21600,21600">
            <v:path/>
            <v:fill on="f" focussize="0,0"/>
            <v:stroke on="f"/>
            <v:imagedata r:id="rId18" o:title=""/>
            <o:lock v:ext="edit" grouping="f" rotation="f" text="f" aspectratio="t"/>
            <w10:wrap type="none"/>
            <w10:anchorlock/>
          </v:shape>
          <o:OLEObject Type="Embed" ProgID="Equation.3" ShapeID="_x0000_i1033" DrawAspect="Content" ObjectID="_1468075733" r:id="rId17"/>
        </w:object>
      </w:r>
      <w:r>
        <w:rPr>
          <w:rFonts w:hint="eastAsia"/>
        </w:rPr>
        <w:t>定义域；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（3）、判断单调性的一般步骤：</w:t>
      </w:r>
      <w:r>
        <w:rPr>
          <w:rFonts w:ascii="宋体" w:hAnsi="宋体"/>
        </w:rPr>
        <w:t>①</w:t>
      </w:r>
      <w:r>
        <w:rPr>
          <w:rFonts w:hint="eastAsia" w:ascii="宋体" w:hAnsi="宋体"/>
        </w:rPr>
        <w:t>、设，</w:t>
      </w:r>
      <w:r>
        <w:rPr>
          <w:rFonts w:ascii="宋体" w:hAnsi="宋体"/>
        </w:rPr>
        <w:t>②</w:t>
      </w:r>
      <w:r>
        <w:rPr>
          <w:rFonts w:hint="eastAsia" w:ascii="宋体" w:hAnsi="宋体"/>
        </w:rPr>
        <w:t>、作差，</w:t>
      </w:r>
      <w:r>
        <w:rPr>
          <w:rFonts w:ascii="宋体" w:hAnsi="宋体"/>
        </w:rPr>
        <w:t>③</w:t>
      </w:r>
      <w:r>
        <w:rPr>
          <w:rFonts w:hint="eastAsia" w:ascii="宋体" w:hAnsi="宋体"/>
        </w:rPr>
        <w:t>、变形，</w:t>
      </w:r>
      <w:r>
        <w:rPr>
          <w:rFonts w:ascii="宋体" w:hAnsi="宋体"/>
        </w:rPr>
        <w:t>④</w:t>
      </w:r>
      <w:r>
        <w:rPr>
          <w:rFonts w:hint="eastAsia" w:ascii="宋体" w:hAnsi="宋体"/>
        </w:rPr>
        <w:t>、下结论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（4）、复合函数</w:t>
      </w:r>
      <w:r>
        <w:rPr>
          <w:position w:val="-10"/>
        </w:rPr>
        <w:object>
          <v:shape id="_x0000_i1034" o:spt="75" type="#_x0000_t75" style="height:16pt;width:60pt;" o:ole="t" filled="f" o:preferrelative="t" stroked="f" coordsize="21600,21600">
            <v:path/>
            <v:fill on="f" focussize="0,0"/>
            <v:stroke on="f"/>
            <v:imagedata r:id="rId20" o:title=""/>
            <o:lock v:ext="edit" grouping="f" rotation="f" text="f" aspectratio="t"/>
            <w10:wrap type="none"/>
            <w10:anchorlock/>
          </v:shape>
          <o:OLEObject Type="Embed" ProgID="Equation.3" ShapeID="_x0000_i1034" DrawAspect="Content" ObjectID="_1468075734" r:id="rId19"/>
        </w:object>
      </w:r>
      <w:r>
        <w:rPr>
          <w:rFonts w:hint="eastAsia"/>
        </w:rPr>
        <w:t>的单调性：内外一致为增，内外不同为减；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 w:ascii="楷体_GB2312" w:eastAsia="楷体_GB2312"/>
          <w:b/>
          <w:szCs w:val="21"/>
        </w:rPr>
        <w:t>4、反函数</w:t>
      </w:r>
      <w:r>
        <w:rPr>
          <w:rFonts w:hint="eastAsia"/>
        </w:rPr>
        <w:t>：函数</w:t>
      </w:r>
      <w:r>
        <w:rPr>
          <w:position w:val="-10"/>
        </w:rPr>
        <w:object>
          <v:shape id="_x0000_i1035" o:spt="75" type="#_x0000_t75" style="height:16pt;width:46pt;" o:ole="t" filled="f" o:preferrelative="t" stroked="f" coordsize="21600,21600">
            <v:path/>
            <v:fill on="f" focussize="0,0"/>
            <v:stroke on="f"/>
            <v:imagedata r:id="rId22" o:title=""/>
            <o:lock v:ext="edit" grouping="f" rotation="f" text="f" aspectratio="t"/>
            <w10:wrap type="none"/>
            <w10:anchorlock/>
          </v:shape>
          <o:OLEObject Type="Embed" ProgID="Equation.3" ShapeID="_x0000_i1035" DrawAspect="Content" ObjectID="_1468075735" r:id="rId21"/>
        </w:object>
      </w:r>
      <w:r>
        <w:rPr>
          <w:rFonts w:hint="eastAsia"/>
        </w:rPr>
        <w:t>的反函数为</w:t>
      </w:r>
      <w:r>
        <w:rPr>
          <w:position w:val="-10"/>
        </w:rPr>
        <w:object>
          <v:shape id="_x0000_i1036" o:spt="75" type="#_x0000_t75" style="height:18pt;width:56pt;" o:ole="t" filled="f" o:preferrelative="t" stroked="f" coordsize="21600,21600">
            <v:path/>
            <v:fill on="f" focussize="0,0"/>
            <v:stroke on="f"/>
            <v:imagedata r:id="rId24" o:title=""/>
            <o:lock v:ext="edit" grouping="f" rotation="f" text="f" aspectratio="t"/>
            <w10:wrap type="none"/>
            <w10:anchorlock/>
          </v:shape>
          <o:OLEObject Type="Embed" ProgID="Equation.3" ShapeID="_x0000_i1036" DrawAspect="Content" ObjectID="_1468075736" r:id="rId23"/>
        </w:object>
      </w:r>
      <w:r>
        <w:rPr>
          <w:rFonts w:hint="eastAsia"/>
        </w:rPr>
        <w:t>；函数</w:t>
      </w:r>
      <w:r>
        <w:rPr>
          <w:position w:val="-10"/>
        </w:rPr>
        <w:object>
          <v:shape id="_x0000_i1037" o:spt="75" type="#_x0000_t75" style="height:16pt;width:46pt;" o:ole="t" filled="f" o:preferrelative="t" stroked="f" coordsize="21600,21600">
            <v:path/>
            <v:fill on="f" focussize="0,0"/>
            <v:stroke on="f"/>
            <v:imagedata r:id="rId22" o:title=""/>
            <o:lock v:ext="edit" grouping="f" rotation="f" text="f" aspectratio="t"/>
            <w10:wrap type="none"/>
            <w10:anchorlock/>
          </v:shape>
          <o:OLEObject Type="Embed" ProgID="Equation.3" ShapeID="_x0000_i1037" DrawAspect="Content" ObjectID="_1468075737" r:id="rId25"/>
        </w:object>
      </w:r>
      <w:r>
        <w:rPr>
          <w:rFonts w:hint="eastAsia"/>
        </w:rPr>
        <w:t>和</w:t>
      </w:r>
      <w:r>
        <w:rPr>
          <w:position w:val="-10"/>
        </w:rPr>
        <w:object>
          <v:shape id="_x0000_i1038" o:spt="75" type="#_x0000_t75" style="height:18pt;width:56pt;" o:ole="t" filled="f" o:preferrelative="t" stroked="f" coordsize="21600,21600">
            <v:path/>
            <v:fill on="f" focussize="0,0"/>
            <v:stroke on="f"/>
            <v:imagedata r:id="rId27" o:title=""/>
            <o:lock v:ext="edit" grouping="f" rotation="f" text="f" aspectratio="t"/>
            <w10:wrap type="none"/>
            <w10:anchorlock/>
          </v:shape>
          <o:OLEObject Type="Embed" ProgID="Equation.3" ShapeID="_x0000_i1038" DrawAspect="Content" ObjectID="_1468075738" r:id="rId26"/>
        </w:object>
      </w:r>
      <w:r>
        <w:rPr>
          <w:rFonts w:hint="eastAsia"/>
        </w:rPr>
        <w:t>互为反函数；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反函数的求法：</w:t>
      </w:r>
      <w:r>
        <w:rPr>
          <w:rFonts w:ascii="宋体" w:hAnsi="宋体"/>
        </w:rPr>
        <w:t>①</w:t>
      </w:r>
      <w:r>
        <w:rPr>
          <w:rFonts w:hint="eastAsia" w:ascii="宋体" w:hAnsi="宋体"/>
        </w:rPr>
        <w:t>、由</w:t>
      </w:r>
      <w:r>
        <w:rPr>
          <w:position w:val="-10"/>
        </w:rPr>
        <w:object>
          <v:shape id="_x0000_i1039" o:spt="75" type="#_x0000_t75" style="height:16pt;width:46pt;" o:ole="t" filled="f" o:preferrelative="t" stroked="f" coordsize="21600,21600">
            <v:path/>
            <v:fill on="f" focussize="0,0"/>
            <v:stroke on="f"/>
            <v:imagedata r:id="rId22" o:title=""/>
            <o:lock v:ext="edit" grouping="f" rotation="f" text="f" aspectratio="t"/>
            <w10:wrap type="none"/>
            <w10:anchorlock/>
          </v:shape>
          <o:OLEObject Type="Embed" ProgID="Equation.3" ShapeID="_x0000_i1039" DrawAspect="Content" ObjectID="_1468075739" r:id="rId28"/>
        </w:object>
      </w:r>
      <w:r>
        <w:rPr>
          <w:rFonts w:hint="eastAsia"/>
        </w:rPr>
        <w:t>，解出</w:t>
      </w:r>
      <w:r>
        <w:rPr>
          <w:position w:val="-10"/>
        </w:rPr>
        <w:object>
          <v:shape id="_x0000_i1040" o:spt="75" type="#_x0000_t75" style="height:18pt;width:56pt;" o:ole="t" filled="f" o:preferrelative="t" stroked="f" coordsize="21600,21600">
            <v:path/>
            <v:fill on="f" focussize="0,0"/>
            <v:stroke on="f"/>
            <v:imagedata r:id="rId30" o:title=""/>
            <o:lock v:ext="edit" grouping="f" rotation="f" text="f" aspectratio="t"/>
            <w10:wrap type="none"/>
            <w10:anchorlock/>
          </v:shape>
          <o:OLEObject Type="Embed" ProgID="Equation.3" ShapeID="_x0000_i1040" DrawAspect="Content" ObjectID="_1468075740" r:id="rId29"/>
        </w:object>
      </w:r>
      <w:r>
        <w:rPr>
          <w:rFonts w:hint="eastAsia"/>
        </w:rPr>
        <w:t>，</w:t>
      </w:r>
      <w:r>
        <w:rPr>
          <w:rFonts w:ascii="宋体" w:hAnsi="宋体"/>
        </w:rPr>
        <w:t>②</w:t>
      </w:r>
      <w:r>
        <w:rPr>
          <w:rFonts w:hint="eastAsia" w:ascii="宋体" w:hAnsi="宋体"/>
        </w:rPr>
        <w:t>、</w:t>
      </w:r>
      <w:r>
        <w:rPr>
          <w:rFonts w:ascii="宋体" w:hAnsi="宋体"/>
          <w:position w:val="-10"/>
        </w:rPr>
        <w:object>
          <v:shape id="_x0000_i1041" o:spt="75" type="#_x0000_t75" style="height:13pt;width:21pt;" o:ole="t" filled="f" o:preferrelative="t" stroked="f" coordsize="21600,21600">
            <v:path/>
            <v:fill on="f" focussize="0,0"/>
            <v:stroke on="f"/>
            <v:imagedata r:id="rId32" o:title=""/>
            <o:lock v:ext="edit" grouping="f" rotation="f" text="f" aspectratio="t"/>
            <w10:wrap type="none"/>
            <w10:anchorlock/>
          </v:shape>
          <o:OLEObject Type="Embed" ProgID="Equation.3" ShapeID="_x0000_i1041" DrawAspect="Content" ObjectID="_1468075741" r:id="rId31"/>
        </w:object>
      </w:r>
      <w:r>
        <w:rPr>
          <w:rFonts w:hint="eastAsia" w:ascii="宋体" w:hAnsi="宋体"/>
        </w:rPr>
        <w:t>互换，写成</w:t>
      </w:r>
      <w:r>
        <w:rPr>
          <w:position w:val="-10"/>
        </w:rPr>
        <w:object>
          <v:shape id="_x0000_i1042" o:spt="75" type="#_x0000_t75" style="height:18pt;width:56pt;" o:ole="t" filled="f" o:preferrelative="t" stroked="f" coordsize="21600,21600">
            <v:path/>
            <v:fill on="f" focussize="0,0"/>
            <v:stroke on="f"/>
            <v:imagedata r:id="rId27" o:title=""/>
            <o:lock v:ext="edit" grouping="f" rotation="f" text="f" aspectratio="t"/>
            <w10:wrap type="none"/>
            <w10:anchorlock/>
          </v:shape>
          <o:OLEObject Type="Embed" ProgID="Equation.3" ShapeID="_x0000_i1042" DrawAspect="Content" ObjectID="_1468075742" r:id="rId33"/>
        </w:object>
      </w:r>
      <w:r>
        <w:rPr>
          <w:rFonts w:hint="eastAsia"/>
        </w:rPr>
        <w:t>，</w:t>
      </w:r>
      <w:r>
        <w:rPr>
          <w:rFonts w:ascii="宋体" w:hAnsi="宋体"/>
        </w:rPr>
        <w:t>③</w:t>
      </w:r>
      <w:r>
        <w:rPr>
          <w:rFonts w:hint="eastAsia" w:ascii="宋体" w:hAnsi="宋体"/>
        </w:rPr>
        <w:t>、写出</w:t>
      </w:r>
      <w:r>
        <w:rPr>
          <w:position w:val="-10"/>
        </w:rPr>
        <w:object>
          <v:shape id="_x0000_i1043" o:spt="75" type="#_x0000_t75" style="height:18pt;width:56pt;" o:ole="t" filled="f" o:preferrelative="t" stroked="f" coordsize="21600,21600">
            <v:path/>
            <v:fill on="f" focussize="0,0"/>
            <v:stroke on="f"/>
            <v:imagedata r:id="rId27" o:title=""/>
            <o:lock v:ext="edit" grouping="f" rotation="f" text="f" aspectratio="t"/>
            <w10:wrap type="none"/>
            <w10:anchorlock/>
          </v:shape>
          <o:OLEObject Type="Embed" ProgID="Equation.3" ShapeID="_x0000_i1043" DrawAspect="Content" ObjectID="_1468075743" r:id="rId34"/>
        </w:object>
      </w:r>
      <w:r>
        <w:rPr>
          <w:rFonts w:hint="eastAsia"/>
        </w:rPr>
        <w:t>的定义域（即原函数的值域）；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反函数的性质：函数</w:t>
      </w:r>
      <w:r>
        <w:rPr>
          <w:position w:val="-10"/>
        </w:rPr>
        <w:object>
          <v:shape id="_x0000_i1044" o:spt="75" type="#_x0000_t75" style="height:16pt;width:46pt;" o:ole="t" filled="f" o:preferrelative="t" stroked="f" coordsize="21600,21600">
            <v:path/>
            <v:fill on="f" focussize="0,0"/>
            <v:stroke on="f"/>
            <v:imagedata r:id="rId22" o:title=""/>
            <o:lock v:ext="edit" grouping="f" rotation="f" text="f" aspectratio="t"/>
            <w10:wrap type="none"/>
            <w10:anchorlock/>
          </v:shape>
          <o:OLEObject Type="Embed" ProgID="Equation.3" ShapeID="_x0000_i1044" DrawAspect="Content" ObjectID="_1468075744" r:id="rId35"/>
        </w:object>
      </w:r>
      <w:r>
        <w:rPr>
          <w:rFonts w:hint="eastAsia"/>
        </w:rPr>
        <w:t>的定义域、值域分别是其反函数</w:t>
      </w:r>
      <w:r>
        <w:rPr>
          <w:position w:val="-10"/>
        </w:rPr>
        <w:object>
          <v:shape id="_x0000_i1045" o:spt="75" type="#_x0000_t75" style="height:18pt;width:56pt;" o:ole="t" filled="f" o:preferrelative="t" stroked="f" coordsize="21600,21600">
            <v:path/>
            <v:fill on="f" focussize="0,0"/>
            <v:stroke on="f"/>
            <v:imagedata r:id="rId24" o:title=""/>
            <o:lock v:ext="edit" grouping="f" rotation="f" text="f" aspectratio="t"/>
            <w10:wrap type="none"/>
            <w10:anchorlock/>
          </v:shape>
          <o:OLEObject Type="Embed" ProgID="Equation.3" ShapeID="_x0000_i1045" DrawAspect="Content" ObjectID="_1468075745" r:id="rId36"/>
        </w:object>
      </w:r>
      <w:r>
        <w:rPr>
          <w:rFonts w:hint="eastAsia"/>
        </w:rPr>
        <w:t>的值域、定义域；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函数</w:t>
      </w:r>
      <w:r>
        <w:rPr>
          <w:position w:val="-10"/>
        </w:rPr>
        <w:object>
          <v:shape id="_x0000_i1046" o:spt="75" type="#_x0000_t75" style="height:16pt;width:46pt;" o:ole="t" filled="f" o:preferrelative="t" stroked="f" coordsize="21600,21600">
            <v:path/>
            <v:fill on="f" focussize="0,0"/>
            <v:stroke on="f"/>
            <v:imagedata r:id="rId22" o:title=""/>
            <o:lock v:ext="edit" grouping="f" rotation="f" text="f" aspectratio="t"/>
            <w10:wrap type="none"/>
            <w10:anchorlock/>
          </v:shape>
          <o:OLEObject Type="Embed" ProgID="Equation.3" ShapeID="_x0000_i1046" DrawAspect="Content" ObjectID="_1468075746" r:id="rId37"/>
        </w:object>
      </w:r>
      <w:r>
        <w:rPr>
          <w:rFonts w:hint="eastAsia"/>
        </w:rPr>
        <w:t>的图象和它的反函数</w:t>
      </w:r>
      <w:r>
        <w:rPr>
          <w:position w:val="-10"/>
        </w:rPr>
        <w:object>
          <v:shape id="_x0000_i1047" o:spt="75" type="#_x0000_t75" style="height:18pt;width:56pt;" o:ole="t" filled="f" o:preferrelative="t" stroked="f" coordsize="21600,21600">
            <v:path/>
            <v:fill on="f" focussize="0,0"/>
            <v:stroke on="f"/>
            <v:imagedata r:id="rId24" o:title=""/>
            <o:lock v:ext="edit" grouping="f" rotation="f" text="f" aspectratio="t"/>
            <w10:wrap type="none"/>
            <w10:anchorlock/>
          </v:shape>
          <o:OLEObject Type="Embed" ProgID="Equation.3" ShapeID="_x0000_i1047" DrawAspect="Content" ObjectID="_1468075747" r:id="rId38"/>
        </w:object>
      </w:r>
      <w:r>
        <w:rPr>
          <w:rFonts w:hint="eastAsia"/>
        </w:rPr>
        <w:t>的图象关于直线</w:t>
      </w:r>
      <w:r>
        <w:rPr>
          <w:position w:val="-10"/>
        </w:rPr>
        <w:object>
          <v:shape id="_x0000_i1048" o:spt="75" type="#_x0000_t75" style="height:13pt;width:30pt;" o:ole="t" filled="f" o:preferrelative="t" stroked="f" coordsize="21600,21600">
            <v:path/>
            <v:fill on="f" focussize="0,0"/>
            <v:stroke on="f"/>
            <v:imagedata r:id="rId40" o:title=""/>
            <o:lock v:ext="edit" grouping="f" rotation="f" text="f" aspectratio="t"/>
            <w10:wrap type="none"/>
            <w10:anchorlock/>
          </v:shape>
          <o:OLEObject Type="Embed" ProgID="Equation.3" ShapeID="_x0000_i1048" DrawAspect="Content" ObjectID="_1468075748" r:id="rId39"/>
        </w:object>
      </w:r>
      <w:r>
        <w:rPr>
          <w:rFonts w:hint="eastAsia"/>
        </w:rPr>
        <w:t>对称；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点（</w:t>
      </w:r>
      <w:r>
        <w:rPr>
          <w:rFonts w:hint="eastAsia"/>
          <w:i/>
        </w:rPr>
        <w:t>a，b</w:t>
      </w:r>
      <w:r>
        <w:rPr>
          <w:rFonts w:hint="eastAsia"/>
        </w:rPr>
        <w:t>）关于直线</w:t>
      </w:r>
      <w:r>
        <w:rPr>
          <w:position w:val="-10"/>
        </w:rPr>
        <w:object>
          <v:shape id="_x0000_i1049" o:spt="75" type="#_x0000_t75" style="height:13pt;width:30pt;" o:ole="t" filled="f" o:preferrelative="t" stroked="f" coordsize="21600,21600">
            <v:path/>
            <v:fill on="f" focussize="0,0"/>
            <v:stroke on="f"/>
            <v:imagedata r:id="rId42" o:title=""/>
            <o:lock v:ext="edit" grouping="f" rotation="f" text="f" aspectratio="t"/>
            <w10:wrap type="none"/>
            <w10:anchorlock/>
          </v:shape>
          <o:OLEObject Type="Embed" ProgID="Equation.3" ShapeID="_x0000_i1049" DrawAspect="Content" ObjectID="_1468075749" r:id="rId41"/>
        </w:object>
      </w:r>
      <w:r>
        <w:rPr>
          <w:rFonts w:hint="eastAsia"/>
        </w:rPr>
        <w:t>的对称点为（</w:t>
      </w:r>
      <w:r>
        <w:rPr>
          <w:rFonts w:hint="eastAsia"/>
          <w:i/>
        </w:rPr>
        <w:t>b，a</w:t>
      </w:r>
      <w:r>
        <w:rPr>
          <w:rFonts w:hint="eastAsia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 w:ascii="楷体_GB2312" w:eastAsia="楷体_GB2312"/>
          <w:b/>
          <w:szCs w:val="21"/>
        </w:rPr>
        <w:t>5、指数及其运算性质：</w:t>
      </w:r>
      <w:r>
        <w:rPr>
          <w:rFonts w:hint="eastAsia"/>
        </w:rPr>
        <w:t>（1）、如果一个数的</w:t>
      </w:r>
      <w:r>
        <w:rPr>
          <w:rFonts w:hint="eastAsia"/>
          <w:i/>
        </w:rPr>
        <w:t>n</w:t>
      </w:r>
      <w:r>
        <w:rPr>
          <w:rFonts w:hint="eastAsia"/>
        </w:rPr>
        <w:t>次方根等于</w:t>
      </w:r>
      <w:r>
        <w:rPr>
          <w:rFonts w:hint="eastAsia"/>
          <w:i/>
        </w:rPr>
        <w:t>a</w:t>
      </w:r>
      <w:r>
        <w:rPr>
          <w:rFonts w:hint="eastAsia"/>
        </w:rPr>
        <w:t>（</w:t>
      </w:r>
      <w:r>
        <w:rPr>
          <w:position w:val="-10"/>
        </w:rPr>
        <w:object>
          <v:shape id="_x0000_i1050" o:spt="75" type="#_x0000_t75" style="height:18pt;width:63pt;" o:ole="t" filled="f" o:preferrelative="t" stroked="f" coordsize="21600,21600">
            <v:path/>
            <v:fill on="f" focussize="0,0"/>
            <v:stroke on="f"/>
            <v:imagedata r:id="rId44" o:title=""/>
            <o:lock v:ext="edit" grouping="f" rotation="f" text="f" aspectratio="t"/>
            <w10:wrap type="none"/>
            <w10:anchorlock/>
          </v:shape>
          <o:OLEObject Type="Embed" ProgID="Equation.3" ShapeID="_x0000_i1050" DrawAspect="Content" ObjectID="_1468075750" r:id="rId43"/>
        </w:object>
      </w:r>
      <w:r>
        <w:rPr>
          <w:rFonts w:hint="eastAsia"/>
        </w:rPr>
        <w:t>），那么这个数叫</w:t>
      </w:r>
      <w:r>
        <w:rPr>
          <w:rFonts w:hint="eastAsia"/>
          <w:i/>
        </w:rPr>
        <w:t>a</w:t>
      </w:r>
      <w:r>
        <w:rPr>
          <w:rFonts w:hint="eastAsia"/>
        </w:rPr>
        <w:t>的</w:t>
      </w:r>
      <w:r>
        <w:rPr>
          <w:rFonts w:hint="eastAsia"/>
          <w:i/>
        </w:rPr>
        <w:t>n</w:t>
      </w:r>
      <w:r>
        <w:rPr>
          <w:rFonts w:hint="eastAsia"/>
        </w:rPr>
        <w:t>次方根；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/>
        </w:rPr>
      </w:pPr>
      <w:r>
        <w:rPr>
          <w:position w:val="-8"/>
        </w:rPr>
        <w:object>
          <v:shape id="_x0000_i1051" o:spt="75" type="#_x0000_t75" style="height:18pt;width:19pt;" o:ole="t" filled="f" o:preferrelative="t" stroked="f" coordsize="21600,21600">
            <v:path/>
            <v:fill on="f" focussize="0,0"/>
            <v:stroke on="f"/>
            <v:imagedata r:id="rId46" o:title=""/>
            <o:lock v:ext="edit" grouping="f" rotation="f" text="f" aspectratio="t"/>
            <w10:wrap type="none"/>
            <w10:anchorlock/>
          </v:shape>
          <o:OLEObject Type="Embed" ProgID="Equation.3" ShapeID="_x0000_i1051" DrawAspect="Content" ObjectID="_1468075751" r:id="rId45"/>
        </w:object>
      </w:r>
      <w:r>
        <w:rPr>
          <w:rFonts w:hint="eastAsia"/>
        </w:rPr>
        <w:t>叫根式，当</w:t>
      </w:r>
      <w:r>
        <w:rPr>
          <w:i/>
        </w:rPr>
        <w:t>n</w:t>
      </w:r>
      <w:r>
        <w:rPr>
          <w:rFonts w:hint="eastAsia"/>
        </w:rPr>
        <w:t>为奇数时，</w:t>
      </w:r>
      <w:r>
        <w:rPr>
          <w:position w:val="-8"/>
        </w:rPr>
        <w:object>
          <v:shape id="_x0000_i1052" o:spt="75" type="#_x0000_t75" style="height:20pt;width:45pt;" o:ole="t" filled="f" o:preferrelative="t" stroked="f" coordsize="21600,21600">
            <v:path/>
            <v:fill on="f" focussize="0,0"/>
            <v:stroke on="f"/>
            <v:imagedata r:id="rId48" o:title=""/>
            <o:lock v:ext="edit" grouping="f" rotation="f" text="f" aspectratio="t"/>
            <w10:wrap type="none"/>
            <w10:anchorlock/>
          </v:shape>
          <o:OLEObject Type="Embed" ProgID="Equation.3" ShapeID="_x0000_i1052" DrawAspect="Content" ObjectID="_1468075752" r:id="rId47"/>
        </w:object>
      </w:r>
      <w:r>
        <w:rPr>
          <w:rFonts w:hint="eastAsia"/>
        </w:rPr>
        <w:t>；当</w:t>
      </w:r>
      <w:r>
        <w:rPr>
          <w:i/>
        </w:rPr>
        <w:t>n</w:t>
      </w:r>
      <w:r>
        <w:rPr>
          <w:rFonts w:hint="eastAsia"/>
        </w:rPr>
        <w:t>为偶数时，</w:t>
      </w:r>
      <w:r>
        <w:rPr>
          <w:position w:val="-30"/>
        </w:rPr>
        <w:object>
          <v:shape id="_x0000_i1053" o:spt="75" type="#_x0000_t75" style="height:36pt;width:114.95pt;" o:ole="t" filled="f" o:preferrelative="t" stroked="f" coordsize="21600,21600">
            <v:path/>
            <v:fill on="f" focussize="0,0"/>
            <v:stroke on="f"/>
            <v:imagedata r:id="rId50" o:title=""/>
            <o:lock v:ext="edit" grouping="f" rotation="f" text="f" aspectratio="t"/>
            <w10:wrap type="none"/>
            <w10:anchorlock/>
          </v:shape>
          <o:OLEObject Type="Embed" ProgID="Equation.3" ShapeID="_x0000_i1053" DrawAspect="Content" ObjectID="_1468075753" r:id="rId49"/>
        </w:object>
      </w: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（2）、分数指数幂：正分数指数幂：</w:t>
      </w:r>
      <w:r>
        <w:rPr>
          <w:position w:val="-8"/>
        </w:rPr>
        <w:object>
          <v:shape id="_x0000_i1054" o:spt="75" type="#_x0000_t75" style="height:26pt;width:55pt;" o:ole="t" filled="f" o:preferrelative="t" stroked="f" coordsize="21600,21600">
            <v:path/>
            <v:fill on="f" focussize="0,0"/>
            <v:stroke on="f"/>
            <v:imagedata r:id="rId52" o:title=""/>
            <o:lock v:ext="edit" grouping="f" rotation="f" text="f" aspectratio="t"/>
            <w10:wrap type="none"/>
            <w10:anchorlock/>
          </v:shape>
          <o:OLEObject Type="Embed" ProgID="Equation.3" ShapeID="_x0000_i1054" DrawAspect="Content" ObjectID="_1468075754" r:id="rId51"/>
        </w:object>
      </w:r>
      <w:r>
        <w:rPr>
          <w:rFonts w:hint="eastAsia"/>
        </w:rPr>
        <w:t>；负分数指数幂：</w:t>
      </w:r>
      <w:r>
        <w:rPr>
          <w:position w:val="-42"/>
        </w:rPr>
        <w:object>
          <v:shape id="_x0000_i1055" o:spt="75" type="#_x0000_t75" style="height:42.95pt;width:53pt;" o:ole="t" filled="f" o:preferrelative="t" stroked="f" coordsize="21600,21600">
            <v:path/>
            <v:fill on="f" focussize="0,0"/>
            <v:stroke on="f"/>
            <v:imagedata r:id="rId54" o:title=""/>
            <o:lock v:ext="edit" grouping="f" rotation="f" text="f" aspectratio="t"/>
            <w10:wrap type="none"/>
            <w10:anchorlock/>
          </v:shape>
          <o:OLEObject Type="Embed" ProgID="Equation.3" ShapeID="_x0000_i1055" DrawAspect="Content" ObjectID="_1468075755" r:id="rId53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0的正分数指数幂等于1，0的负分数指数幂没有意义（</w:t>
      </w:r>
      <w:r>
        <w:t>0</w:t>
      </w:r>
      <w:r>
        <w:rPr>
          <w:rFonts w:hint="eastAsia"/>
        </w:rPr>
        <w:t>的负数指数幂没有意义）；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（3）、运算性质：当</w:t>
      </w:r>
      <w:r>
        <w:rPr>
          <w:position w:val="-10"/>
        </w:rPr>
        <w:object>
          <v:shape id="_x0000_i1056" o:spt="75" type="#_x0000_t75" style="height:16pt;width:96.95pt;" o:ole="t" filled="f" o:preferrelative="t" stroked="f" coordsize="21600,21600">
            <v:path/>
            <v:fill on="f" focussize="0,0"/>
            <v:stroke on="f"/>
            <v:imagedata r:id="rId56" o:title=""/>
            <o:lock v:ext="edit" grouping="f" rotation="f" text="f" aspectratio="t"/>
            <w10:wrap type="none"/>
            <w10:anchorlock/>
          </v:shape>
          <o:OLEObject Type="Embed" ProgID="Equation.3" ShapeID="_x0000_i1056" DrawAspect="Content" ObjectID="_1468075756" r:id="rId55"/>
        </w:object>
      </w:r>
      <w:r>
        <w:rPr>
          <w:rFonts w:hint="eastAsia"/>
        </w:rPr>
        <w:t>时：</w:t>
      </w:r>
      <w:r>
        <w:rPr>
          <w:position w:val="-10"/>
        </w:rPr>
        <w:object>
          <v:shape id="_x0000_i1057" o:spt="75" type="#_x0000_t75" style="height:18pt;width:189pt;" o:ole="t" filled="f" o:preferrelative="t" stroked="f" coordsize="21600,21600">
            <v:path/>
            <v:fill on="f" focussize="0,0"/>
            <v:stroke on="f"/>
            <v:imagedata r:id="rId58" o:title=""/>
            <o:lock v:ext="edit" grouping="f" rotation="f" text="f" aspectratio="t"/>
            <w10:wrap type="none"/>
            <w10:anchorlock/>
          </v:shape>
          <o:OLEObject Type="Embed" ProgID="Equation.3" ShapeID="_x0000_i1057" DrawAspect="Content" ObjectID="_1468075757" r:id="rId57"/>
        </w:object>
      </w:r>
      <w:r>
        <w:rPr>
          <w:rFonts w:hint="eastAsia"/>
        </w:rPr>
        <w:t>，</w:t>
      </w:r>
      <w:r>
        <w:rPr>
          <w:position w:val="-8"/>
        </w:rPr>
        <w:object>
          <v:shape id="_x0000_i1058" o:spt="75" type="#_x0000_t75" style="height:26pt;width:44pt;" o:ole="t" filled="f" o:preferrelative="t" stroked="f" coordsize="21600,21600">
            <v:path/>
            <v:fill on="f" focussize="0,0"/>
            <v:stroke on="f"/>
            <v:imagedata r:id="rId60" o:title=""/>
            <o:lock v:ext="edit" grouping="f" rotation="f" text="f" aspectratio="t"/>
            <w10:wrap type="none"/>
            <w10:anchorlock/>
          </v:shape>
          <o:OLEObject Type="Embed" ProgID="Equation.3" ShapeID="_x0000_i1058" DrawAspect="Content" ObjectID="_1468075758" r:id="rId59"/>
        </w:object>
      </w:r>
      <w:r>
        <w:rPr>
          <w:rFonts w:hint="eastAsia"/>
        </w:rPr>
        <w:t>；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E6C9F"/>
    <w:rsid w:val="5B1E6C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2" Type="http://schemas.openxmlformats.org/officeDocument/2006/relationships/fontTable" Target="fontTable.xml"/><Relationship Id="rId61" Type="http://schemas.openxmlformats.org/officeDocument/2006/relationships/customXml" Target="../customXml/item1.xml"/><Relationship Id="rId60" Type="http://schemas.openxmlformats.org/officeDocument/2006/relationships/image" Target="media/image23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34.bin"/><Relationship Id="rId58" Type="http://schemas.openxmlformats.org/officeDocument/2006/relationships/image" Target="media/image22.wmf"/><Relationship Id="rId57" Type="http://schemas.openxmlformats.org/officeDocument/2006/relationships/oleObject" Target="embeddings/oleObject33.bin"/><Relationship Id="rId56" Type="http://schemas.openxmlformats.org/officeDocument/2006/relationships/image" Target="media/image21.wmf"/><Relationship Id="rId55" Type="http://schemas.openxmlformats.org/officeDocument/2006/relationships/oleObject" Target="embeddings/oleObject32.bin"/><Relationship Id="rId54" Type="http://schemas.openxmlformats.org/officeDocument/2006/relationships/image" Target="media/image20.wmf"/><Relationship Id="rId53" Type="http://schemas.openxmlformats.org/officeDocument/2006/relationships/oleObject" Target="embeddings/oleObject31.bin"/><Relationship Id="rId52" Type="http://schemas.openxmlformats.org/officeDocument/2006/relationships/image" Target="media/image19.wmf"/><Relationship Id="rId51" Type="http://schemas.openxmlformats.org/officeDocument/2006/relationships/oleObject" Target="embeddings/oleObject30.bin"/><Relationship Id="rId50" Type="http://schemas.openxmlformats.org/officeDocument/2006/relationships/image" Target="media/image18.wmf"/><Relationship Id="rId5" Type="http://schemas.openxmlformats.org/officeDocument/2006/relationships/image" Target="media/image1.wmf"/><Relationship Id="rId49" Type="http://schemas.openxmlformats.org/officeDocument/2006/relationships/oleObject" Target="embeddings/oleObject29.bin"/><Relationship Id="rId48" Type="http://schemas.openxmlformats.org/officeDocument/2006/relationships/image" Target="media/image17.wmf"/><Relationship Id="rId47" Type="http://schemas.openxmlformats.org/officeDocument/2006/relationships/oleObject" Target="embeddings/oleObject28.bin"/><Relationship Id="rId46" Type="http://schemas.openxmlformats.org/officeDocument/2006/relationships/image" Target="media/image16.wmf"/><Relationship Id="rId45" Type="http://schemas.openxmlformats.org/officeDocument/2006/relationships/oleObject" Target="embeddings/oleObject27.bin"/><Relationship Id="rId44" Type="http://schemas.openxmlformats.org/officeDocument/2006/relationships/image" Target="media/image15.wmf"/><Relationship Id="rId43" Type="http://schemas.openxmlformats.org/officeDocument/2006/relationships/oleObject" Target="embeddings/oleObject26.bin"/><Relationship Id="rId42" Type="http://schemas.openxmlformats.org/officeDocument/2006/relationships/image" Target="media/image14.wmf"/><Relationship Id="rId41" Type="http://schemas.openxmlformats.org/officeDocument/2006/relationships/oleObject" Target="embeddings/oleObject25.bin"/><Relationship Id="rId40" Type="http://schemas.openxmlformats.org/officeDocument/2006/relationships/image" Target="media/image13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24.bin"/><Relationship Id="rId38" Type="http://schemas.openxmlformats.org/officeDocument/2006/relationships/oleObject" Target="embeddings/oleObject23.bin"/><Relationship Id="rId37" Type="http://schemas.openxmlformats.org/officeDocument/2006/relationships/oleObject" Target="embeddings/oleObject22.bin"/><Relationship Id="rId36" Type="http://schemas.openxmlformats.org/officeDocument/2006/relationships/oleObject" Target="embeddings/oleObject21.bin"/><Relationship Id="rId35" Type="http://schemas.openxmlformats.org/officeDocument/2006/relationships/oleObject" Target="embeddings/oleObject20.bin"/><Relationship Id="rId34" Type="http://schemas.openxmlformats.org/officeDocument/2006/relationships/oleObject" Target="embeddings/oleObject19.bin"/><Relationship Id="rId33" Type="http://schemas.openxmlformats.org/officeDocument/2006/relationships/oleObject" Target="embeddings/oleObject18.bin"/><Relationship Id="rId32" Type="http://schemas.openxmlformats.org/officeDocument/2006/relationships/image" Target="media/image12.wmf"/><Relationship Id="rId31" Type="http://schemas.openxmlformats.org/officeDocument/2006/relationships/oleObject" Target="embeddings/oleObject17.bin"/><Relationship Id="rId30" Type="http://schemas.openxmlformats.org/officeDocument/2006/relationships/image" Target="media/image11.wmf"/><Relationship Id="rId3" Type="http://schemas.openxmlformats.org/officeDocument/2006/relationships/theme" Target="theme/theme1.xml"/><Relationship Id="rId29" Type="http://schemas.openxmlformats.org/officeDocument/2006/relationships/oleObject" Target="embeddings/oleObject16.bin"/><Relationship Id="rId28" Type="http://schemas.openxmlformats.org/officeDocument/2006/relationships/oleObject" Target="embeddings/oleObject15.bin"/><Relationship Id="rId27" Type="http://schemas.openxmlformats.org/officeDocument/2006/relationships/image" Target="media/image10.wmf"/><Relationship Id="rId26" Type="http://schemas.openxmlformats.org/officeDocument/2006/relationships/oleObject" Target="embeddings/oleObject14.bin"/><Relationship Id="rId25" Type="http://schemas.openxmlformats.org/officeDocument/2006/relationships/oleObject" Target="embeddings/oleObject13.bin"/><Relationship Id="rId24" Type="http://schemas.openxmlformats.org/officeDocument/2006/relationships/image" Target="media/image9.wmf"/><Relationship Id="rId23" Type="http://schemas.openxmlformats.org/officeDocument/2006/relationships/oleObject" Target="embeddings/oleObject12.bin"/><Relationship Id="rId22" Type="http://schemas.openxmlformats.org/officeDocument/2006/relationships/image" Target="media/image8.wmf"/><Relationship Id="rId21" Type="http://schemas.openxmlformats.org/officeDocument/2006/relationships/oleObject" Target="embeddings/oleObject11.bin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" Type="http://schemas.openxmlformats.org/officeDocument/2006/relationships/oleObject" Target="embeddings/oleObject10.bin"/><Relationship Id="rId18" Type="http://schemas.openxmlformats.org/officeDocument/2006/relationships/image" Target="media/image6.wmf"/><Relationship Id="rId17" Type="http://schemas.openxmlformats.org/officeDocument/2006/relationships/oleObject" Target="embeddings/oleObject9.bin"/><Relationship Id="rId16" Type="http://schemas.openxmlformats.org/officeDocument/2006/relationships/oleObject" Target="embeddings/oleObject8.bin"/><Relationship Id="rId15" Type="http://schemas.openxmlformats.org/officeDocument/2006/relationships/oleObject" Target="embeddings/oleObject7.bin"/><Relationship Id="rId14" Type="http://schemas.openxmlformats.org/officeDocument/2006/relationships/image" Target="media/image5.wmf"/><Relationship Id="rId13" Type="http://schemas.openxmlformats.org/officeDocument/2006/relationships/oleObject" Target="embeddings/oleObject6.bin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2016-05-24T03:51:00Z</dcterms:created>
  <dc:creator>Administrator</dc:creator>
  <cp:lastModifiedBy>Administrator</cp:lastModifiedBy>
  <dcterms:modified xsi:type="dcterms:W3CDTF">2016-05-24T03:53:20Z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