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（2）、四种命题：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原命题</w:t>
      </w:r>
      <w:r>
        <w:rPr>
          <w:rFonts w:hint="eastAsia"/>
        </w:rPr>
        <w:t xml:space="preserve">：若p则q； </w:t>
      </w:r>
      <w:r>
        <w:rPr>
          <w:rFonts w:hint="eastAsia"/>
          <w:b/>
          <w:bCs/>
        </w:rPr>
        <w:t>逆命题</w:t>
      </w:r>
      <w:r>
        <w:rPr>
          <w:rFonts w:hint="eastAsia"/>
        </w:rPr>
        <w:t xml:space="preserve">：若q则p；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否命题</w:t>
      </w:r>
      <w:r>
        <w:rPr>
          <w:rFonts w:hint="eastAsia"/>
        </w:rPr>
        <w:t>：若</w:t>
      </w:r>
      <w:r>
        <w:rPr>
          <w:position w:val="-4"/>
        </w:rPr>
        <w:object>
          <v:shape id="_x0000_i1025" o:spt="75" type="#_x0000_t75" style="height:13.95pt;width:9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/>
        </w:rPr>
        <w:t>p则</w:t>
      </w:r>
      <w:r>
        <w:rPr>
          <w:position w:val="-4"/>
        </w:rPr>
        <w:object>
          <v:shape id="_x0000_i1026" o:spt="75" type="#_x0000_t75" style="height:13.95pt;width:9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/>
        </w:rPr>
        <w:t xml:space="preserve">q；  </w:t>
      </w:r>
      <w:r>
        <w:rPr>
          <w:rFonts w:hint="eastAsia"/>
          <w:b/>
          <w:bCs/>
        </w:rPr>
        <w:t>逆否命题</w:t>
      </w:r>
      <w:r>
        <w:rPr>
          <w:rFonts w:hint="eastAsia"/>
        </w:rPr>
        <w:t>：若</w:t>
      </w:r>
      <w:r>
        <w:rPr>
          <w:position w:val="-4"/>
        </w:rPr>
        <w:object>
          <v:shape id="_x0000_i1027" o:spt="75" type="#_x0000_t75" style="height:13.95pt;width:9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7"/>
        </w:object>
      </w:r>
      <w:r>
        <w:rPr>
          <w:rFonts w:hint="eastAsia"/>
        </w:rPr>
        <w:t>q则</w:t>
      </w:r>
      <w:r>
        <w:rPr>
          <w:position w:val="-4"/>
        </w:rPr>
        <w:object>
          <v:shape id="_x0000_i1028" o:spt="75" type="#_x0000_t75" style="height:13.95pt;width:9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8"/>
        </w:object>
      </w:r>
      <w:r>
        <w:rPr>
          <w:rFonts w:hint="eastAsia"/>
        </w:rPr>
        <w:t>p；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互为逆否的两个命题是等价的。</w:t>
      </w:r>
      <w:r>
        <w:rPr>
          <w:rFonts w:hint="eastAsia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原命题与它的逆否命题是等价命题。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（3）、反证法步骤</w:t>
      </w:r>
      <w:r>
        <w:rPr>
          <w:rFonts w:hint="eastAsia"/>
        </w:rPr>
        <w:t>：假设结论不成立→推出矛盾→否定假设。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（4）、充分条件与必要条件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若</w:t>
      </w:r>
      <w:r>
        <w:rPr>
          <w:position w:val="-10"/>
        </w:rPr>
        <w:object>
          <v:shape id="_x0000_i1029" o:spt="75" type="#_x0000_t75" style="height:13.95pt;width:36pt;" o:ole="t" filled="f" o:preferrelative="t" stroked="f" coordsize="21600,21600">
            <v:path/>
            <v:fill on="f" focussize="0,0"/>
            <v:stroke on="f"/>
            <v:imagedata r:id="rId10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9"/>
        </w:object>
      </w:r>
      <w:r>
        <w:rPr>
          <w:rFonts w:hint="eastAsia"/>
        </w:rPr>
        <w:t>，则</w:t>
      </w:r>
      <w:r>
        <w:rPr>
          <w:rFonts w:hint="eastAsia"/>
          <w:i/>
        </w:rPr>
        <w:t>p</w:t>
      </w:r>
      <w:r>
        <w:rPr>
          <w:rFonts w:hint="eastAsia"/>
        </w:rPr>
        <w:t>叫</w:t>
      </w:r>
      <w:r>
        <w:rPr>
          <w:rFonts w:hint="eastAsia"/>
          <w:i/>
        </w:rPr>
        <w:t>q</w:t>
      </w:r>
      <w:r>
        <w:rPr>
          <w:rFonts w:hint="eastAsia"/>
        </w:rPr>
        <w:t>的充分条件；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</w:rPr>
      </w:pPr>
      <w:r>
        <w:rPr>
          <w:rFonts w:hint="eastAsia"/>
        </w:rPr>
        <w:t>若</w:t>
      </w:r>
      <w:r>
        <w:rPr>
          <w:position w:val="-10"/>
        </w:rPr>
        <w:object>
          <v:shape id="_x0000_i1030" o:spt="75" type="#_x0000_t75" style="height:13.95pt;width:36pt;" o:ole="t" filled="f" o:preferrelative="t" stroked="f" coordsize="21600,21600">
            <v:path/>
            <v:fill on="f" focussize="0,0"/>
            <v:stroke on="f"/>
            <v:imagedata r:id="rId12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1"/>
        </w:object>
      </w:r>
      <w:r>
        <w:rPr>
          <w:rFonts w:hint="eastAsia"/>
        </w:rPr>
        <w:t>，则</w:t>
      </w:r>
      <w:r>
        <w:rPr>
          <w:rFonts w:hint="eastAsia"/>
          <w:i/>
        </w:rPr>
        <w:t>p</w:t>
      </w:r>
      <w:r>
        <w:rPr>
          <w:rFonts w:hint="eastAsia"/>
        </w:rPr>
        <w:t>叫</w:t>
      </w:r>
      <w:r>
        <w:rPr>
          <w:rFonts w:hint="eastAsia"/>
          <w:i/>
        </w:rPr>
        <w:t>q</w:t>
      </w:r>
      <w:r>
        <w:rPr>
          <w:rFonts w:hint="eastAsia"/>
        </w:rPr>
        <w:t>的必要条件；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</w:rPr>
      </w:pPr>
      <w:r>
        <w:rPr>
          <w:rFonts w:hint="eastAsia"/>
        </w:rPr>
        <w:t>若</w:t>
      </w:r>
      <w:r>
        <w:rPr>
          <w:position w:val="-10"/>
        </w:rPr>
        <w:object>
          <v:shape id="_x0000_i1031" o:spt="75" type="#_x0000_t75" style="height:13.95pt;width:37pt;" o:ole="t" filled="f" o:preferrelative="t" stroked="f" coordsize="21600,21600">
            <v:path/>
            <v:fill on="f" focussize="0,0"/>
            <v:stroke on="f"/>
            <v:imagedata r:id="rId14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3"/>
        </w:object>
      </w:r>
      <w:r>
        <w:rPr>
          <w:rFonts w:hint="eastAsia"/>
        </w:rPr>
        <w:t>，则</w:t>
      </w:r>
      <w:r>
        <w:rPr>
          <w:rFonts w:hint="eastAsia"/>
          <w:i/>
        </w:rPr>
        <w:t>p</w:t>
      </w:r>
      <w:r>
        <w:rPr>
          <w:rFonts w:hint="eastAsia"/>
        </w:rPr>
        <w:t>叫</w:t>
      </w:r>
      <w:r>
        <w:rPr>
          <w:rFonts w:hint="eastAsia"/>
          <w:i/>
        </w:rPr>
        <w:t>q</w:t>
      </w:r>
      <w:r>
        <w:rPr>
          <w:rFonts w:hint="eastAsia"/>
        </w:rPr>
        <w:t>的充要条件；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52BB0"/>
    <w:rsid w:val="7E952B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5.bin"/><Relationship Id="rId8" Type="http://schemas.openxmlformats.org/officeDocument/2006/relationships/oleObject" Target="embeddings/oleObject4.bin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4.wmf"/><Relationship Id="rId13" Type="http://schemas.openxmlformats.org/officeDocument/2006/relationships/oleObject" Target="embeddings/oleObject7.bin"/><Relationship Id="rId12" Type="http://schemas.openxmlformats.org/officeDocument/2006/relationships/image" Target="media/image3.wmf"/><Relationship Id="rId11" Type="http://schemas.openxmlformats.org/officeDocument/2006/relationships/oleObject" Target="embeddings/oleObject6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2016-05-23T06:55:00Z</dcterms:created>
  <dc:creator>Administrator</dc:creator>
  <cp:lastModifiedBy>Administrator</cp:lastModifiedBy>
  <dcterms:modified xsi:type="dcterms:W3CDTF">2016-05-23T06:56:14Z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