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ascii="宋体" w:hAnsi="宋体"/>
          <w:b/>
        </w:rPr>
      </w:pPr>
    </w:p>
    <w:p>
      <w:pPr>
        <w:jc w:val="center"/>
        <w:rPr>
          <w:rFonts w:hint="eastAsia" w:ascii="宋体" w:hAnsi="宋体"/>
          <w:b/>
        </w:rPr>
      </w:pPr>
      <w:bookmarkStart w:id="0" w:name="_GoBack"/>
      <w:bookmarkEnd w:id="0"/>
      <w:r>
        <w:rPr>
          <w:rFonts w:hint="eastAsia" w:ascii="宋体" w:hAnsi="宋体"/>
          <w:b/>
        </w:rPr>
        <w:t>3.2解一元一次方程（一）——合并同类项与移项</w:t>
      </w:r>
    </w:p>
    <w:p>
      <w:pPr>
        <w:jc w:val="center"/>
        <w:rPr>
          <w:rFonts w:hint="eastAsia" w:ascii="宋体" w:hAnsi="宋体"/>
          <w:szCs w:val="21"/>
        </w:rPr>
      </w:pPr>
      <w:r>
        <w:rPr>
          <w:rFonts w:hint="eastAsia" w:ascii="宋体" w:hAnsi="宋体"/>
          <w:szCs w:val="21"/>
        </w:rPr>
        <w:t>第三课时</w:t>
      </w:r>
    </w:p>
    <w:p>
      <w:pPr>
        <w:rPr>
          <w:rFonts w:hint="eastAsia" w:ascii="宋体" w:hAnsi="宋体"/>
          <w:b/>
        </w:rPr>
      </w:pPr>
      <w:r>
        <w:rPr>
          <w:rFonts w:hint="eastAsia" w:ascii="宋体" w:hAnsi="宋体"/>
          <w:b/>
        </w:rPr>
        <w:t>【</w:t>
      </w:r>
      <w:r>
        <w:rPr>
          <w:rFonts w:hint="eastAsia" w:ascii="宋体" w:hAnsi="宋体"/>
        </w:rPr>
        <w:t>课标目标</w:t>
      </w:r>
      <w:r>
        <w:rPr>
          <w:rFonts w:hint="eastAsia" w:ascii="宋体" w:hAnsi="宋体"/>
          <w:b/>
        </w:rPr>
        <w:t>】</w:t>
      </w:r>
    </w:p>
    <w:p>
      <w:pPr>
        <w:ind w:firstLine="105" w:firstLineChars="50"/>
        <w:rPr>
          <w:rFonts w:hint="eastAsia" w:ascii="宋体" w:hAnsi="宋体"/>
        </w:rPr>
      </w:pPr>
      <w:r>
        <w:rPr>
          <w:rFonts w:hint="eastAsia" w:ascii="宋体" w:hAnsi="宋体"/>
        </w:rPr>
        <w:t>知识与技能</w:t>
      </w:r>
    </w:p>
    <w:p>
      <w:pPr>
        <w:numPr>
          <w:ilvl w:val="2"/>
          <w:numId w:val="1"/>
        </w:numPr>
        <w:tabs>
          <w:tab w:val="left" w:pos="1200"/>
        </w:tabs>
        <w:rPr>
          <w:rFonts w:hint="eastAsia" w:ascii="宋体" w:hAnsi="宋体"/>
        </w:rPr>
      </w:pPr>
      <w:r>
        <w:rPr>
          <w:rFonts w:hint="eastAsia" w:ascii="宋体" w:hAnsi="宋体"/>
        </w:rPr>
        <w:t>学会探索数列中的规律，建立等量关系。</w:t>
      </w:r>
    </w:p>
    <w:p>
      <w:pPr>
        <w:numPr>
          <w:ilvl w:val="2"/>
          <w:numId w:val="1"/>
        </w:numPr>
        <w:tabs>
          <w:tab w:val="left" w:pos="1200"/>
        </w:tabs>
        <w:rPr>
          <w:rFonts w:hint="eastAsia" w:ascii="宋体" w:hAnsi="宋体"/>
          <w:b/>
        </w:rPr>
      </w:pPr>
      <w:r>
        <w:rPr>
          <w:rFonts w:hint="eastAsia" w:ascii="宋体" w:hAnsi="宋体"/>
        </w:rPr>
        <w:t>能正确的求解一元一次方程。</w:t>
      </w:r>
    </w:p>
    <w:p>
      <w:pPr>
        <w:rPr>
          <w:rFonts w:hint="eastAsia" w:ascii="宋体" w:hAnsi="宋体"/>
        </w:rPr>
      </w:pPr>
      <w:r>
        <w:rPr>
          <w:rFonts w:hint="eastAsia" w:ascii="宋体" w:hAnsi="宋体"/>
        </w:rPr>
        <w:t xml:space="preserve">  过程与方法</w:t>
      </w:r>
    </w:p>
    <w:p>
      <w:pPr>
        <w:rPr>
          <w:rFonts w:hint="eastAsia" w:ascii="宋体" w:hAnsi="宋体"/>
        </w:rPr>
      </w:pPr>
      <w:r>
        <w:rPr>
          <w:rFonts w:hint="eastAsia" w:ascii="宋体" w:hAnsi="宋体"/>
        </w:rPr>
        <w:t>经历运用方程解决实际问题的过程，发展抽象、概括、分析和解决问题的能力。</w:t>
      </w:r>
    </w:p>
    <w:p>
      <w:pPr>
        <w:rPr>
          <w:rFonts w:hint="eastAsia" w:ascii="宋体" w:hAnsi="宋体"/>
        </w:rPr>
      </w:pPr>
      <w:r>
        <w:rPr>
          <w:rFonts w:hint="eastAsia" w:ascii="宋体" w:hAnsi="宋体"/>
        </w:rPr>
        <w:t xml:space="preserve">   情感、态度与价值观</w:t>
      </w:r>
    </w:p>
    <w:p>
      <w:pPr>
        <w:rPr>
          <w:rFonts w:hint="eastAsia" w:ascii="宋体" w:hAnsi="宋体"/>
        </w:rPr>
      </w:pPr>
      <w:r>
        <w:rPr>
          <w:rFonts w:hint="eastAsia" w:ascii="宋体" w:hAnsi="宋体"/>
        </w:rPr>
        <w:t>培养学生乐于思考，不怕困难的精神。</w:t>
      </w:r>
    </w:p>
    <w:p>
      <w:pPr>
        <w:spacing w:line="264" w:lineRule="auto"/>
        <w:rPr>
          <w:rFonts w:hint="eastAsia" w:ascii="宋体" w:hAnsi="宋体"/>
          <w:b/>
          <w:bCs/>
        </w:rPr>
      </w:pPr>
      <w:r>
        <w:rPr>
          <w:rFonts w:hint="eastAsia" w:ascii="宋体" w:hAnsi="宋体"/>
        </w:rPr>
        <w:t>【教学重点】</w:t>
      </w:r>
    </w:p>
    <w:p>
      <w:pPr>
        <w:rPr>
          <w:rFonts w:hint="eastAsia" w:ascii="宋体" w:hAnsi="宋体"/>
        </w:rPr>
      </w:pPr>
      <w:r>
        <w:rPr>
          <w:rFonts w:hint="eastAsia" w:ascii="宋体" w:hAnsi="宋体"/>
        </w:rPr>
        <w:t>重点：1、找相等关系列一元一次方程.</w:t>
      </w:r>
    </w:p>
    <w:p>
      <w:pPr>
        <w:ind w:firstLine="735" w:firstLineChars="350"/>
        <w:rPr>
          <w:rFonts w:hint="eastAsia" w:ascii="宋体" w:hAnsi="宋体"/>
        </w:rPr>
      </w:pPr>
      <w:r>
        <w:rPr>
          <w:rFonts w:hint="eastAsia" w:ascii="宋体" w:hAnsi="宋体"/>
        </w:rPr>
        <w:t>2、用合并、移项解一元一次方程.</w:t>
      </w:r>
    </w:p>
    <w:p>
      <w:pPr>
        <w:spacing w:line="264" w:lineRule="auto"/>
        <w:rPr>
          <w:rFonts w:hint="eastAsia" w:ascii="宋体" w:hAnsi="宋体"/>
        </w:rPr>
      </w:pPr>
      <w:r>
        <w:rPr>
          <w:rFonts w:hint="eastAsia" w:ascii="宋体" w:hAnsi="宋体"/>
        </w:rPr>
        <w:t>难点：找相等关系列方程，正确用合并解一元一次方程.</w:t>
      </w:r>
    </w:p>
    <w:p>
      <w:pPr>
        <w:rPr>
          <w:rFonts w:hint="eastAsia" w:ascii="宋体" w:hAnsi="宋体"/>
        </w:rPr>
      </w:pPr>
      <w:r>
        <w:rPr>
          <w:rFonts w:hint="eastAsia" w:ascii="宋体" w:hAnsi="宋体"/>
        </w:rPr>
        <w:t>【教学设计】</w:t>
      </w:r>
    </w:p>
    <w:p>
      <w:pPr>
        <w:widowControl/>
        <w:spacing w:line="264" w:lineRule="auto"/>
        <w:jc w:val="left"/>
        <w:rPr>
          <w:rFonts w:hint="eastAsia" w:ascii="宋体" w:hAnsi="宋体"/>
          <w:color w:val="000000"/>
        </w:rPr>
      </w:pPr>
      <w:r>
        <w:rPr>
          <w:rFonts w:hint="eastAsia" w:ascii="宋体" w:hAnsi="宋体"/>
          <w:color w:val="000000"/>
        </w:rPr>
        <w:t>一</w:t>
      </w:r>
      <w:r>
        <w:rPr>
          <w:rFonts w:hint="eastAsia" w:ascii="宋体" w:hAnsi="宋体"/>
        </w:rPr>
        <w:t>、</w:t>
      </w:r>
      <w:r>
        <w:rPr>
          <w:rFonts w:hint="eastAsia" w:ascii="宋体" w:hAnsi="宋体"/>
          <w:color w:val="000000"/>
        </w:rPr>
        <w:t>创设情景，引入新课</w:t>
      </w:r>
    </w:p>
    <w:p>
      <w:pPr>
        <w:rPr>
          <w:rFonts w:hint="eastAsia" w:ascii="宋体" w:hAnsi="宋体"/>
        </w:rPr>
      </w:pPr>
      <w:r>
        <w:rPr>
          <w:rFonts w:ascii="宋体" w:hAnsi="宋体"/>
        </w:rPr>
        <w:t>[</w:t>
      </w:r>
      <w:r>
        <w:rPr>
          <w:rFonts w:hint="eastAsia" w:ascii="宋体" w:hAnsi="宋体"/>
        </w:rPr>
        <w:t>活动1</w:t>
      </w:r>
      <w:r>
        <w:rPr>
          <w:rFonts w:ascii="宋体" w:hAnsi="宋体"/>
        </w:rPr>
        <w:t>]</w:t>
      </w:r>
    </w:p>
    <w:p>
      <w:pPr>
        <w:rPr>
          <w:rFonts w:hint="eastAsia" w:ascii="宋体" w:hAnsi="宋体"/>
        </w:rPr>
      </w:pPr>
      <w:r>
        <w:rPr>
          <w:rFonts w:hint="eastAsia" w:ascii="宋体" w:hAnsi="宋体"/>
        </w:rPr>
        <w:t>解下列方程：</w:t>
      </w:r>
    </w:p>
    <w:p>
      <w:pPr>
        <w:rPr>
          <w:rFonts w:hint="eastAsia" w:ascii="宋体" w:hAnsi="宋体"/>
        </w:rPr>
      </w:pPr>
      <w:r>
        <w:rPr>
          <w:rFonts w:hint="eastAsia" w:ascii="宋体" w:hAnsi="宋体"/>
        </w:rPr>
        <w:t>1、3</w:t>
      </w:r>
      <w:r>
        <w:rPr>
          <w:rFonts w:ascii="宋体" w:hAnsi="宋体"/>
        </w:rPr>
        <w:t>x</w:t>
      </w:r>
      <w:r>
        <w:rPr>
          <w:rFonts w:hint="eastAsia" w:ascii="宋体" w:hAnsi="宋体"/>
        </w:rPr>
        <w:t>+5=4</w:t>
      </w:r>
      <w:r>
        <w:rPr>
          <w:rFonts w:ascii="宋体" w:hAnsi="宋体"/>
        </w:rPr>
        <w:t>x</w:t>
      </w:r>
      <w:r>
        <w:rPr>
          <w:rFonts w:hint="eastAsia" w:ascii="宋体" w:hAnsi="宋体"/>
        </w:rPr>
        <w:t>+1</w:t>
      </w:r>
    </w:p>
    <w:p>
      <w:pPr>
        <w:rPr>
          <w:rFonts w:hint="eastAsia" w:ascii="宋体" w:hAnsi="宋体"/>
        </w:rPr>
      </w:pPr>
      <w:r>
        <w:rPr>
          <w:rFonts w:hint="eastAsia" w:ascii="宋体" w:hAnsi="宋体"/>
        </w:rPr>
        <w:t>2、9-3</w:t>
      </w:r>
      <w:r>
        <w:rPr>
          <w:rFonts w:ascii="宋体" w:hAnsi="宋体"/>
        </w:rPr>
        <w:t>y</w:t>
      </w:r>
      <w:r>
        <w:rPr>
          <w:rFonts w:hint="eastAsia" w:ascii="宋体" w:hAnsi="宋体"/>
        </w:rPr>
        <w:t>=5</w:t>
      </w:r>
      <w:r>
        <w:rPr>
          <w:rFonts w:ascii="宋体" w:hAnsi="宋体"/>
        </w:rPr>
        <w:t>y</w:t>
      </w:r>
      <w:r>
        <w:rPr>
          <w:rFonts w:hint="eastAsia" w:ascii="宋体" w:hAnsi="宋体"/>
        </w:rPr>
        <w:t>+5</w:t>
      </w:r>
    </w:p>
    <w:p>
      <w:pPr>
        <w:rPr>
          <w:rFonts w:hint="eastAsia" w:ascii="宋体" w:hAnsi="宋体"/>
        </w:rPr>
      </w:pPr>
      <w:r>
        <w:rPr>
          <w:rFonts w:hint="eastAsia" w:ascii="宋体" w:hAnsi="宋体"/>
        </w:rPr>
        <w:t>学生独立完成，同学交流。</w:t>
      </w:r>
    </w:p>
    <w:p>
      <w:pPr>
        <w:rPr>
          <w:rFonts w:hint="eastAsia" w:ascii="宋体" w:hAnsi="宋体"/>
        </w:rPr>
      </w:pPr>
      <w:r>
        <w:rPr>
          <w:rFonts w:hint="eastAsia" w:ascii="宋体" w:hAnsi="宋体"/>
        </w:rPr>
        <w:t>从中发现学生的优点和不足并加以纠正。</w:t>
      </w:r>
    </w:p>
    <w:p>
      <w:pPr>
        <w:rPr>
          <w:rFonts w:hint="eastAsia" w:ascii="宋体" w:hAnsi="宋体"/>
        </w:rPr>
      </w:pPr>
      <w:r>
        <w:rPr>
          <w:rFonts w:hint="eastAsia" w:ascii="宋体" w:hAnsi="宋体"/>
        </w:rPr>
        <w:t>二、实践探索，揭示新知</w:t>
      </w:r>
    </w:p>
    <w:p>
      <w:pPr>
        <w:rPr>
          <w:rFonts w:hint="eastAsia" w:ascii="宋体" w:hAnsi="宋体"/>
        </w:rPr>
      </w:pPr>
      <w:r>
        <w:rPr>
          <w:rFonts w:ascii="宋体" w:hAnsi="宋体"/>
        </w:rPr>
        <w:t>[</w:t>
      </w:r>
      <w:r>
        <w:rPr>
          <w:rFonts w:hint="eastAsia" w:ascii="宋体" w:hAnsi="宋体"/>
        </w:rPr>
        <w:t>活动2</w:t>
      </w:r>
      <w:r>
        <w:rPr>
          <w:rFonts w:ascii="宋体" w:hAnsi="宋体"/>
        </w:rPr>
        <w:t>]</w:t>
      </w:r>
    </w:p>
    <w:p>
      <w:pPr>
        <w:rPr>
          <w:rFonts w:hint="eastAsia" w:ascii="宋体" w:hAnsi="宋体"/>
        </w:rPr>
      </w:pPr>
      <w:r>
        <w:rPr>
          <w:rFonts w:hint="eastAsia" w:ascii="宋体" w:hAnsi="宋体"/>
        </w:rPr>
        <w:t>展示问题 1</w:t>
      </w:r>
    </w:p>
    <w:p>
      <w:pPr>
        <w:ind w:firstLine="420" w:firstLineChars="200"/>
        <w:rPr>
          <w:rFonts w:hint="eastAsia" w:ascii="宋体" w:hAnsi="宋体"/>
        </w:rPr>
      </w:pPr>
      <w:r>
        <w:rPr>
          <w:rFonts w:hint="eastAsia" w:ascii="宋体" w:hAnsi="宋体"/>
        </w:rPr>
        <w:t xml:space="preserve"> 有一列数，按一定规律排列成1，-3，9，-27，81，-243，</w:t>
      </w:r>
      <w:r>
        <w:rPr>
          <w:rFonts w:ascii="宋体" w:hAnsi="宋体"/>
        </w:rPr>
        <w:t>…</w:t>
      </w:r>
      <w:r>
        <w:rPr>
          <w:rFonts w:hint="eastAsia" w:ascii="宋体" w:hAnsi="宋体"/>
        </w:rPr>
        <w:t>，其中某个相邻数的和是-1701，这三个数个是多少？</w:t>
      </w:r>
    </w:p>
    <w:p>
      <w:pPr>
        <w:rPr>
          <w:rFonts w:hint="eastAsia" w:ascii="宋体" w:hAnsi="宋体"/>
        </w:rPr>
      </w:pPr>
      <w:r>
        <w:rPr>
          <w:rFonts w:hint="eastAsia" w:ascii="宋体" w:hAnsi="宋体"/>
        </w:rPr>
        <w:t>由问题1入手解决问题方法。</w:t>
      </w:r>
    </w:p>
    <w:p>
      <w:pPr>
        <w:rPr>
          <w:rFonts w:hint="eastAsia" w:ascii="宋体" w:hAnsi="宋体"/>
        </w:rPr>
      </w:pPr>
      <w:r>
        <w:rPr>
          <w:rFonts w:hint="eastAsia" w:ascii="宋体" w:hAnsi="宋体"/>
        </w:rPr>
        <w:t>1、观察这些数，考虑它们前后之间的关系，从符号和绝对值两方面观察发现规律</w:t>
      </w:r>
    </w:p>
    <w:p>
      <w:pPr>
        <w:rPr>
          <w:rFonts w:hint="eastAsia" w:ascii="宋体" w:hAnsi="宋体"/>
        </w:rPr>
      </w:pPr>
      <w:r>
        <w:rPr>
          <w:rFonts w:hint="eastAsia" w:ascii="宋体" w:hAnsi="宋体"/>
        </w:rPr>
        <w:t xml:space="preserve">2、如果和其中一个数为 a,那么它后面与它相邻的数是__________ .             </w:t>
      </w:r>
    </w:p>
    <w:p>
      <w:pPr>
        <w:rPr>
          <w:rFonts w:hint="eastAsia" w:ascii="宋体" w:hAnsi="宋体"/>
        </w:rPr>
      </w:pPr>
      <w:r>
        <w:rPr>
          <w:rFonts w:ascii="宋体" w:hAnsi="宋体"/>
        </w:rPr>
        <w:t>[</w:t>
      </w:r>
      <w:r>
        <w:rPr>
          <w:rFonts w:hint="eastAsia" w:ascii="宋体" w:hAnsi="宋体"/>
        </w:rPr>
        <w:t>活动3</w:t>
      </w:r>
      <w:r>
        <w:rPr>
          <w:rFonts w:ascii="宋体" w:hAnsi="宋体"/>
        </w:rPr>
        <w:t>]</w:t>
      </w:r>
    </w:p>
    <w:p>
      <w:pPr>
        <w:ind w:firstLine="315" w:firstLineChars="150"/>
        <w:rPr>
          <w:rFonts w:hint="eastAsia" w:ascii="宋体" w:hAnsi="宋体"/>
        </w:rPr>
      </w:pPr>
      <w:r>
        <w:rPr>
          <w:rFonts w:hint="eastAsia" w:ascii="宋体" w:hAnsi="宋体"/>
        </w:rPr>
        <w:t xml:space="preserve">1、思考：谁能根据题中给定的条件找到它们的等量关系？ </w:t>
      </w:r>
    </w:p>
    <w:p>
      <w:pPr>
        <w:rPr>
          <w:rFonts w:hint="eastAsia" w:ascii="宋体" w:hAnsi="宋体"/>
        </w:rPr>
      </w:pPr>
      <w:r>
        <w:rPr>
          <w:rFonts w:hint="eastAsia" w:ascii="宋体" w:hAnsi="宋体"/>
        </w:rPr>
        <w:t>x-3x+9x=-1701</w:t>
      </w:r>
    </w:p>
    <w:p>
      <w:pPr>
        <w:rPr>
          <w:rFonts w:hint="eastAsia" w:ascii="宋体" w:hAnsi="宋体"/>
        </w:rPr>
      </w:pPr>
      <w:r>
        <w:rPr>
          <w:rFonts w:hint="eastAsia" w:ascii="宋体" w:hAnsi="宋体"/>
        </w:rPr>
        <w:t xml:space="preserve">   2、谁能解这个方程：</w:t>
      </w:r>
    </w:p>
    <w:p>
      <w:pPr>
        <w:rPr>
          <w:rFonts w:hint="eastAsia" w:ascii="宋体" w:hAnsi="宋体"/>
        </w:rPr>
      </w:pPr>
      <w:r>
        <w:rPr>
          <w:rFonts w:hint="eastAsia" w:ascii="宋体" w:hAnsi="宋体"/>
        </w:rPr>
        <w:t>x-3x+9x=-1701</w:t>
      </w:r>
    </w:p>
    <w:p>
      <w:pPr>
        <w:rPr>
          <w:rFonts w:hint="eastAsia" w:ascii="宋体" w:hAnsi="宋体"/>
        </w:rPr>
      </w:pPr>
      <w:r>
        <w:rPr>
          <w:rFonts w:ascii="宋体" w:hAnsi="宋体"/>
          <w:lang w:val="zh-CN" w:eastAsia="zh-CN"/>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38100</wp:posOffset>
                </wp:positionV>
                <wp:extent cx="0" cy="196215"/>
                <wp:effectExtent l="4445" t="0" r="14605" b="13335"/>
                <wp:wrapNone/>
                <wp:docPr id="15" name="直接连接符 15"/>
                <wp:cNvGraphicFramePr/>
                <a:graphic xmlns:a="http://schemas.openxmlformats.org/drawingml/2006/main">
                  <a:graphicData uri="http://schemas.microsoft.com/office/word/2010/wordprocessingShape">
                    <wps:wsp>
                      <wps:cNvSpPr/>
                      <wps:spPr>
                        <a:xfrm>
                          <a:off x="0" y="0"/>
                          <a:ext cx="0" cy="1962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3pt;margin-top:3pt;height:15.45pt;width:0pt;z-index:251658240;mso-width-relative:page;mso-height-relative:page;" filled="f" stroked="t" coordsize="21600,21600" o:gfxdata="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NOSNpdQAAAAIAQAADwAAAAAAAAABACAA&#10;AAAiAAAAZHJzL2Rvd25yZXYueG1sUEsBAhQAFAAAAAgAh07iQNeLChbYAQAAlwMAAA4AAAAAAAAA&#10;AQAgAAAAIwEAAGRycy9lMm9Eb2MueG1sUEsFBgAAAAAGAAYAWQEAAG0FAAAAAA==&#10;">
                <v:fill on="f" focussize="0,0"/>
                <v:stroke color="#000000" joinstyle="round"/>
                <v:imagedata o:title=""/>
                <o:lock v:ext="edit" aspectratio="f"/>
              </v:line>
            </w:pict>
          </mc:Fallback>
        </mc:AlternateContent>
      </w:r>
      <w:r>
        <w:rPr>
          <w:rFonts w:hint="eastAsia" w:ascii="宋体" w:hAnsi="宋体"/>
        </w:rPr>
        <w:t xml:space="preserve">              合并</w:t>
      </w:r>
    </w:p>
    <w:p>
      <w:pPr>
        <w:rPr>
          <w:rFonts w:hint="eastAsia" w:ascii="宋体" w:hAnsi="宋体"/>
        </w:rPr>
      </w:pPr>
      <w:r>
        <w:rPr>
          <w:rFonts w:hint="eastAsia" w:ascii="宋体" w:hAnsi="宋体"/>
        </w:rPr>
        <w:t xml:space="preserve">          7x=-1701</w:t>
      </w:r>
    </w:p>
    <w:p>
      <w:pPr>
        <w:rPr>
          <w:rFonts w:hint="eastAsia" w:ascii="宋体" w:hAnsi="宋体"/>
        </w:rPr>
      </w:pPr>
      <w:r>
        <w:rPr>
          <w:rFonts w:ascii="宋体" w:hAnsi="宋体"/>
          <w:lang w:val="zh-CN" w:eastAsia="zh-CN"/>
        </w:rPr>
        <mc:AlternateContent>
          <mc:Choice Requires="wps">
            <w:drawing>
              <wp:anchor distT="0" distB="0" distL="114300" distR="114300" simplePos="0" relativeHeight="251659264" behindDoc="0" locked="0" layoutInCell="1" allowOverlap="1">
                <wp:simplePos x="0" y="0"/>
                <wp:positionH relativeFrom="column">
                  <wp:posOffset>801370</wp:posOffset>
                </wp:positionH>
                <wp:positionV relativeFrom="paragraph">
                  <wp:posOffset>87630</wp:posOffset>
                </wp:positionV>
                <wp:extent cx="0" cy="198120"/>
                <wp:effectExtent l="4445" t="0" r="14605" b="11430"/>
                <wp:wrapNone/>
                <wp:docPr id="14" name="直接连接符 14"/>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3.1pt;margin-top:6.9pt;height:15.6pt;width:0pt;z-index:251659264;mso-width-relative:page;mso-height-relative:page;" filled="f" stroked="t" coordsize="21600,21600" o:gfxdata="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WunyS9UAAAAJAQAADwAAAAAAAAAB&#10;ACAAAAAiAAAAZHJzL2Rvd25yZXYueG1sUEsBAhQAFAAAAAgAh07iQMaZdYjaAQAAlwMAAA4AAAAA&#10;AAAAAQAgAAAAJAEAAGRycy9lMm9Eb2MueG1sUEsFBgAAAAAGAAYAWQEAAHAFAAAAAA==&#10;">
                <v:fill on="f" focussize="0,0"/>
                <v:stroke color="#000000" joinstyle="round"/>
                <v:imagedata o:title=""/>
                <o:lock v:ext="edit" aspectratio="f"/>
              </v:line>
            </w:pict>
          </mc:Fallback>
        </mc:AlternateContent>
      </w:r>
      <w:r>
        <w:rPr>
          <w:rFonts w:hint="eastAsia" w:ascii="宋体" w:hAnsi="宋体"/>
        </w:rPr>
        <w:t xml:space="preserve">             </w:t>
      </w:r>
    </w:p>
    <w:p>
      <w:pPr>
        <w:ind w:firstLine="1260" w:firstLineChars="600"/>
        <w:rPr>
          <w:rFonts w:hint="eastAsia" w:ascii="宋体" w:hAnsi="宋体"/>
        </w:rPr>
      </w:pPr>
      <w:r>
        <w:rPr>
          <w:rFonts w:hint="eastAsia" w:ascii="宋体" w:hAnsi="宋体"/>
        </w:rPr>
        <w:t>系数化为1</w:t>
      </w:r>
    </w:p>
    <w:p>
      <w:pPr>
        <w:rPr>
          <w:rFonts w:hint="eastAsia" w:ascii="宋体" w:hAnsi="宋体"/>
        </w:rPr>
      </w:pPr>
      <w:r>
        <w:rPr>
          <w:rFonts w:hint="eastAsia" w:ascii="宋体" w:hAnsi="宋体"/>
        </w:rPr>
        <w:t xml:space="preserve">        x=-243</w:t>
      </w:r>
    </w:p>
    <w:p>
      <w:pPr>
        <w:rPr>
          <w:rFonts w:hint="eastAsia" w:ascii="宋体" w:hAnsi="宋体"/>
        </w:rPr>
      </w:pPr>
      <w:r>
        <w:rPr>
          <w:rFonts w:hint="eastAsia" w:ascii="宋体" w:hAnsi="宋体"/>
        </w:rPr>
        <w:t>三、尝试应用，反馈矫正</w:t>
      </w:r>
    </w:p>
    <w:p>
      <w:pPr>
        <w:rPr>
          <w:rFonts w:hint="eastAsia" w:ascii="宋体" w:hAnsi="宋体"/>
        </w:rPr>
      </w:pPr>
      <w:r>
        <w:rPr>
          <w:rFonts w:ascii="宋体" w:hAnsi="宋体"/>
        </w:rPr>
        <w:t>[</w:t>
      </w:r>
      <w:r>
        <w:rPr>
          <w:rFonts w:hint="eastAsia" w:ascii="宋体" w:hAnsi="宋体"/>
        </w:rPr>
        <w:t>活动4</w:t>
      </w:r>
      <w:r>
        <w:rPr>
          <w:rFonts w:ascii="宋体" w:hAnsi="宋体"/>
        </w:rPr>
        <w:t>]</w:t>
      </w:r>
      <w:r>
        <w:rPr>
          <w:rFonts w:hint="eastAsia" w:ascii="宋体" w:hAnsi="宋体"/>
        </w:rPr>
        <w:t>练习</w:t>
      </w:r>
    </w:p>
    <w:p>
      <w:pPr>
        <w:rPr>
          <w:rFonts w:hint="eastAsia" w:ascii="宋体" w:hAnsi="宋体"/>
        </w:rPr>
      </w:pPr>
      <w:r>
        <w:rPr>
          <w:rFonts w:hint="eastAsia" w:ascii="宋体" w:hAnsi="宋体"/>
        </w:rPr>
        <w:t>(1)5x-2y-7=8     (2)</w:t>
      </w:r>
      <w:r>
        <w:rPr>
          <w:rFonts w:ascii="宋体" w:hAnsi="宋体"/>
          <w:position w:val="-24"/>
        </w:rPr>
        <w:drawing>
          <wp:inline distT="0" distB="0" distL="114300" distR="114300">
            <wp:extent cx="1002665" cy="393700"/>
            <wp:effectExtent l="0" t="0" r="6985" b="571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0"/>
                    <a:stretch>
                      <a:fillRect/>
                    </a:stretch>
                  </pic:blipFill>
                  <pic:spPr>
                    <a:xfrm>
                      <a:off x="0" y="0"/>
                      <a:ext cx="1002665" cy="393700"/>
                    </a:xfrm>
                    <a:prstGeom prst="rect">
                      <a:avLst/>
                    </a:prstGeom>
                    <a:noFill/>
                    <a:ln w="9525">
                      <a:noFill/>
                      <a:miter/>
                    </a:ln>
                  </pic:spPr>
                </pic:pic>
              </a:graphicData>
            </a:graphic>
          </wp:inline>
        </w:drawing>
      </w:r>
    </w:p>
    <w:p>
      <w:pPr>
        <w:spacing w:line="264" w:lineRule="auto"/>
        <w:rPr>
          <w:rFonts w:hint="eastAsia" w:ascii="宋体" w:hAnsi="宋体"/>
        </w:rPr>
      </w:pPr>
      <w:r>
        <w:rPr>
          <w:rFonts w:hint="eastAsia" w:ascii="宋体" w:hAnsi="宋体"/>
        </w:rPr>
        <w:t>四、归纳小结</w:t>
      </w:r>
    </w:p>
    <w:p>
      <w:pPr>
        <w:rPr>
          <w:rFonts w:hint="eastAsia" w:ascii="宋体" w:hAnsi="宋体"/>
        </w:rPr>
      </w:pPr>
      <w:r>
        <w:rPr>
          <w:rFonts w:ascii="宋体" w:hAnsi="宋体"/>
        </w:rPr>
        <w:t>[</w:t>
      </w:r>
      <w:r>
        <w:rPr>
          <w:rFonts w:hint="eastAsia" w:ascii="宋体" w:hAnsi="宋体"/>
        </w:rPr>
        <w:t>活动4</w:t>
      </w:r>
      <w:r>
        <w:rPr>
          <w:rFonts w:ascii="宋体" w:hAnsi="宋体"/>
        </w:rPr>
        <w:t>]</w:t>
      </w:r>
    </w:p>
    <w:p>
      <w:pPr>
        <w:numPr>
          <w:ilvl w:val="0"/>
          <w:numId w:val="2"/>
        </w:numPr>
        <w:tabs>
          <w:tab w:val="left" w:pos="360"/>
        </w:tabs>
        <w:rPr>
          <w:rFonts w:hint="eastAsia" w:ascii="宋体" w:hAnsi="宋体"/>
        </w:rPr>
      </w:pPr>
      <w:r>
        <w:rPr>
          <w:rFonts w:hint="eastAsia" w:ascii="宋体" w:hAnsi="宋体"/>
        </w:rPr>
        <w:t>列方程关键问题是什么？</w:t>
      </w:r>
    </w:p>
    <w:p>
      <w:pPr>
        <w:rPr>
          <w:rFonts w:hint="eastAsia" w:ascii="宋体" w:hAnsi="宋体"/>
        </w:rPr>
      </w:pPr>
      <w:r>
        <w:rPr>
          <w:rFonts w:hint="eastAsia" w:ascii="宋体" w:hAnsi="宋体"/>
        </w:rPr>
        <w:t>2、如何用含有字母的式子表示数量关系？</w:t>
      </w:r>
    </w:p>
    <w:p>
      <w:pPr>
        <w:rPr>
          <w:rFonts w:hint="eastAsia" w:ascii="宋体" w:hAnsi="宋体"/>
        </w:rPr>
      </w:pPr>
    </w:p>
    <w:p>
      <w:pPr>
        <w:rPr>
          <w:rFonts w:hint="eastAsia" w:ascii="宋体" w:hAnsi="宋体"/>
        </w:rPr>
      </w:pPr>
      <w:r>
        <w:rPr>
          <w:rFonts w:hint="eastAsia" w:ascii="宋体" w:hAnsi="宋体"/>
        </w:rPr>
        <w:t>五、作业：解下列方程</w:t>
      </w:r>
    </w:p>
    <w:p>
      <w:pPr>
        <w:ind w:firstLine="315" w:firstLineChars="150"/>
        <w:rPr>
          <w:rFonts w:hint="eastAsia" w:ascii="宋体" w:hAnsi="宋体"/>
        </w:rPr>
      </w:pPr>
      <w:r>
        <w:rPr>
          <w:rFonts w:hint="eastAsia" w:ascii="宋体" w:hAnsi="宋体"/>
        </w:rPr>
        <w:t>1、</w:t>
      </w:r>
      <w:r>
        <w:rPr>
          <w:rFonts w:ascii="宋体" w:hAnsi="宋体"/>
        </w:rPr>
        <w:t>(1)</w:t>
      </w:r>
      <w:r>
        <w:rPr>
          <w:rFonts w:ascii="宋体" w:hAnsi="宋体"/>
          <w:position w:val="-24"/>
        </w:rPr>
        <w:drawing>
          <wp:inline distT="0" distB="0" distL="114300" distR="114300">
            <wp:extent cx="1079500" cy="393700"/>
            <wp:effectExtent l="0" t="0" r="6350" b="571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1"/>
                    <a:stretch>
                      <a:fillRect/>
                    </a:stretch>
                  </pic:blipFill>
                  <pic:spPr>
                    <a:xfrm>
                      <a:off x="0" y="0"/>
                      <a:ext cx="1079500" cy="393700"/>
                    </a:xfrm>
                    <a:prstGeom prst="rect">
                      <a:avLst/>
                    </a:prstGeom>
                    <a:noFill/>
                    <a:ln w="9525">
                      <a:noFill/>
                      <a:miter/>
                    </a:ln>
                  </pic:spPr>
                </pic:pic>
              </a:graphicData>
            </a:graphic>
          </wp:inline>
        </w:drawing>
      </w:r>
      <w:r>
        <w:rPr>
          <w:rFonts w:hint="eastAsia" w:ascii="宋体" w:hAnsi="宋体"/>
        </w:rPr>
        <w:t xml:space="preserve">             (2)</w:t>
      </w:r>
      <w:r>
        <w:rPr>
          <w:rFonts w:ascii="宋体" w:hAnsi="宋体"/>
        </w:rPr>
        <w:t xml:space="preserve"> </w:t>
      </w:r>
      <w:r>
        <w:rPr>
          <w:rFonts w:ascii="宋体" w:hAnsi="宋体"/>
          <w:position w:val="-24"/>
        </w:rPr>
        <w:drawing>
          <wp:inline distT="0" distB="0" distL="114300" distR="114300">
            <wp:extent cx="990600" cy="393700"/>
            <wp:effectExtent l="0" t="0" r="0" b="571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2"/>
                    <a:stretch>
                      <a:fillRect/>
                    </a:stretch>
                  </pic:blipFill>
                  <pic:spPr>
                    <a:xfrm>
                      <a:off x="0" y="0"/>
                      <a:ext cx="990600" cy="393700"/>
                    </a:xfrm>
                    <a:prstGeom prst="rect">
                      <a:avLst/>
                    </a:prstGeom>
                    <a:noFill/>
                    <a:ln w="9525">
                      <a:noFill/>
                      <a:miter/>
                    </a:ln>
                  </pic:spPr>
                </pic:pic>
              </a:graphicData>
            </a:graphic>
          </wp:inline>
        </w:drawing>
      </w:r>
    </w:p>
    <w:p>
      <w:pPr>
        <w:ind w:firstLine="630" w:firstLineChars="300"/>
        <w:rPr>
          <w:rFonts w:hint="eastAsia" w:ascii="宋体" w:hAnsi="宋体"/>
        </w:rPr>
      </w:pPr>
      <w:r>
        <w:rPr>
          <w:rFonts w:hint="eastAsia" w:ascii="宋体" w:hAnsi="宋体"/>
        </w:rPr>
        <w:t>(3)</w:t>
      </w:r>
      <w:r>
        <w:rPr>
          <w:rFonts w:ascii="宋体" w:hAnsi="宋体"/>
        </w:rPr>
        <w:t xml:space="preserve"> </w:t>
      </w:r>
      <w:r>
        <w:rPr>
          <w:rFonts w:ascii="宋体" w:hAnsi="宋体"/>
          <w:position w:val="-24"/>
        </w:rPr>
        <w:drawing>
          <wp:inline distT="0" distB="0" distL="114300" distR="114300">
            <wp:extent cx="1079500" cy="393700"/>
            <wp:effectExtent l="0" t="0" r="6350" b="571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3"/>
                    <a:stretch>
                      <a:fillRect/>
                    </a:stretch>
                  </pic:blipFill>
                  <pic:spPr>
                    <a:xfrm>
                      <a:off x="0" y="0"/>
                      <a:ext cx="1079500" cy="393700"/>
                    </a:xfrm>
                    <a:prstGeom prst="rect">
                      <a:avLst/>
                    </a:prstGeom>
                    <a:noFill/>
                    <a:ln w="9525">
                      <a:noFill/>
                      <a:miter/>
                    </a:ln>
                  </pic:spPr>
                </pic:pic>
              </a:graphicData>
            </a:graphic>
          </wp:inline>
        </w:drawing>
      </w:r>
      <w:r>
        <w:rPr>
          <w:rFonts w:hint="eastAsia" w:ascii="宋体" w:hAnsi="宋体"/>
        </w:rPr>
        <w:t xml:space="preserve">            (4)</w:t>
      </w:r>
      <w:r>
        <w:rPr>
          <w:rFonts w:ascii="宋体" w:hAnsi="宋体"/>
          <w:position w:val="-24"/>
        </w:rPr>
        <w:drawing>
          <wp:inline distT="0" distB="0" distL="114300" distR="114300">
            <wp:extent cx="1091565" cy="393700"/>
            <wp:effectExtent l="0" t="0" r="1333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4"/>
                    <a:stretch>
                      <a:fillRect/>
                    </a:stretch>
                  </pic:blipFill>
                  <pic:spPr>
                    <a:xfrm>
                      <a:off x="0" y="0"/>
                      <a:ext cx="1091565" cy="393700"/>
                    </a:xfrm>
                    <a:prstGeom prst="rect">
                      <a:avLst/>
                    </a:prstGeom>
                    <a:noFill/>
                    <a:ln w="9525">
                      <a:noFill/>
                      <a:miter/>
                    </a:ln>
                  </pic:spPr>
                </pic:pic>
              </a:graphicData>
            </a:graphic>
          </wp:inline>
        </w:drawing>
      </w:r>
    </w:p>
    <w:p>
      <w:pPr>
        <w:ind w:firstLine="315" w:firstLineChars="150"/>
        <w:rPr>
          <w:rFonts w:hint="eastAsia" w:ascii="宋体" w:hAnsi="宋体"/>
        </w:rPr>
      </w:pPr>
      <w:r>
        <w:rPr>
          <w:rFonts w:hint="eastAsia" w:ascii="宋体" w:hAnsi="宋体"/>
        </w:rPr>
        <w:t>2、P/94 7,8,9</w:t>
      </w:r>
    </w:p>
    <w:p>
      <w:pPr>
        <w:rPr>
          <w:rFonts w:hint="eastAsia" w:ascii="宋体" w:hAnsi="宋体"/>
          <w:bCs/>
        </w:rPr>
      </w:pPr>
      <w:r>
        <w:rPr>
          <w:rFonts w:hint="eastAsia" w:ascii="宋体" w:hAnsi="宋体"/>
        </w:rPr>
        <w:t>六、</w:t>
      </w:r>
      <w:r>
        <w:rPr>
          <w:rFonts w:hint="eastAsia" w:ascii="宋体" w:hAnsi="宋体"/>
          <w:bCs/>
        </w:rPr>
        <w:t>设计意图：</w:t>
      </w:r>
    </w:p>
    <w:p>
      <w:pPr>
        <w:ind w:firstLine="315" w:firstLineChars="150"/>
        <w:rPr>
          <w:rFonts w:hint="eastAsia" w:ascii="宋体" w:hAnsi="宋体"/>
        </w:rPr>
      </w:pPr>
      <w:r>
        <w:rPr>
          <w:rFonts w:hint="eastAsia" w:ascii="宋体" w:hAnsi="宋体"/>
          <w:bCs/>
        </w:rPr>
        <w:t>1、</w:t>
      </w:r>
      <w:r>
        <w:rPr>
          <w:rFonts w:hint="eastAsia" w:ascii="宋体" w:hAnsi="宋体"/>
        </w:rPr>
        <w:t>使学生的思维得到训练,并通过问题的提出和解决提高学生的数学思维能力以及分析问题和解决问题的能力。</w:t>
      </w:r>
    </w:p>
    <w:p>
      <w:pPr>
        <w:rPr>
          <w:rFonts w:hint="eastAsia" w:ascii="宋体" w:hAnsi="宋体"/>
        </w:rPr>
      </w:pPr>
      <w:r>
        <w:rPr>
          <w:rFonts w:hint="eastAsia" w:ascii="宋体" w:hAnsi="宋体"/>
        </w:rPr>
        <w:t xml:space="preserve">   2、发挥学生的主动性，让学生们来思考并完成解方程的过程。</w:t>
      </w:r>
    </w:p>
    <w:p>
      <w:pPr>
        <w:rPr>
          <w:rFonts w:hint="eastAsia" w:ascii="宋体" w:hAnsi="宋体"/>
        </w:rPr>
      </w:pPr>
    </w:p>
    <w:p>
      <w:pPr>
        <w:rPr>
          <w:rFonts w:hint="eastAsia" w:ascii="宋体" w:hAnsi="宋体"/>
        </w:rPr>
      </w:pPr>
    </w:p>
    <w:p>
      <w:pPr>
        <w:rPr>
          <w:rFonts w:hint="eastAsia" w:ascii="宋体" w:hAnsi="宋体"/>
        </w:rPr>
      </w:pPr>
    </w:p>
    <w:p>
      <w:pPr>
        <w:jc w:val="center"/>
        <w:rPr>
          <w:rFonts w:hint="eastAsia" w:ascii="宋体" w:hAnsi="宋体"/>
          <w:b/>
        </w:rPr>
      </w:pPr>
      <w:r>
        <w:rPr>
          <w:rFonts w:hint="eastAsia" w:ascii="宋体" w:hAnsi="宋体"/>
          <w:b/>
        </w:rPr>
        <w:t>3.2解一元一次方程（一）——合并同类项与移项</w:t>
      </w:r>
    </w:p>
    <w:p>
      <w:pPr>
        <w:jc w:val="center"/>
        <w:rPr>
          <w:rFonts w:hint="eastAsia" w:ascii="宋体" w:hAnsi="宋体"/>
          <w:szCs w:val="21"/>
        </w:rPr>
      </w:pPr>
      <w:r>
        <w:rPr>
          <w:rFonts w:hint="eastAsia" w:ascii="宋体" w:hAnsi="宋体"/>
          <w:szCs w:val="21"/>
        </w:rPr>
        <w:t>第四课时</w:t>
      </w:r>
    </w:p>
    <w:p>
      <w:pPr>
        <w:rPr>
          <w:rFonts w:hint="eastAsia" w:ascii="宋体" w:hAnsi="宋体"/>
          <w:b/>
        </w:rPr>
      </w:pPr>
      <w:r>
        <w:rPr>
          <w:rFonts w:hint="eastAsia" w:ascii="宋体" w:hAnsi="宋体"/>
          <w:b/>
        </w:rPr>
        <w:t>【</w:t>
      </w:r>
      <w:r>
        <w:rPr>
          <w:rFonts w:hint="eastAsia" w:ascii="宋体" w:hAnsi="宋体"/>
        </w:rPr>
        <w:t>课标目标</w:t>
      </w:r>
      <w:r>
        <w:rPr>
          <w:rFonts w:hint="eastAsia" w:ascii="宋体" w:hAnsi="宋体"/>
          <w:b/>
        </w:rPr>
        <w:t>】</w:t>
      </w:r>
    </w:p>
    <w:p>
      <w:pPr>
        <w:ind w:firstLine="105" w:firstLineChars="50"/>
        <w:rPr>
          <w:rFonts w:hint="eastAsia" w:ascii="宋体" w:hAnsi="宋体"/>
        </w:rPr>
      </w:pPr>
      <w:r>
        <w:rPr>
          <w:rFonts w:hint="eastAsia" w:ascii="宋体" w:hAnsi="宋体"/>
        </w:rPr>
        <w:t>知识与技能</w:t>
      </w:r>
    </w:p>
    <w:p>
      <w:pPr>
        <w:rPr>
          <w:rFonts w:hint="eastAsia" w:ascii="宋体" w:hAnsi="宋体"/>
        </w:rPr>
      </w:pPr>
      <w:r>
        <w:rPr>
          <w:rFonts w:hint="eastAsia" w:ascii="宋体" w:hAnsi="宋体"/>
        </w:rPr>
        <w:t xml:space="preserve">        1、进一步培养学生列方程解应用题的能力；</w:t>
      </w:r>
    </w:p>
    <w:p>
      <w:pPr>
        <w:ind w:left="840"/>
        <w:rPr>
          <w:rFonts w:hint="eastAsia" w:ascii="宋体" w:hAnsi="宋体"/>
          <w:b/>
        </w:rPr>
      </w:pPr>
      <w:r>
        <w:rPr>
          <w:rFonts w:hint="eastAsia" w:ascii="宋体" w:hAnsi="宋体"/>
        </w:rPr>
        <w:t>2、通过探索实际问题与一元一次方程的关系，感受数学的应用价值，提高分析问题，解决问题的能力。</w:t>
      </w:r>
    </w:p>
    <w:p>
      <w:pPr>
        <w:rPr>
          <w:rFonts w:hint="eastAsia" w:ascii="宋体" w:hAnsi="宋体"/>
        </w:rPr>
      </w:pPr>
      <w:r>
        <w:rPr>
          <w:rFonts w:hint="eastAsia" w:ascii="宋体" w:hAnsi="宋体"/>
        </w:rPr>
        <w:t xml:space="preserve">  过程与方法</w:t>
      </w:r>
    </w:p>
    <w:p>
      <w:pPr>
        <w:rPr>
          <w:rFonts w:hint="eastAsia" w:ascii="宋体" w:hAnsi="宋体"/>
        </w:rPr>
      </w:pPr>
      <w:r>
        <w:rPr>
          <w:rFonts w:hint="eastAsia" w:ascii="宋体" w:hAnsi="宋体"/>
        </w:rPr>
        <w:t>经历实际问题抽象为方程模型的过程，进一步体会模型化的思想。</w:t>
      </w:r>
    </w:p>
    <w:p>
      <w:pPr>
        <w:rPr>
          <w:rFonts w:hint="eastAsia" w:ascii="宋体" w:hAnsi="宋体"/>
        </w:rPr>
      </w:pPr>
      <w:r>
        <w:rPr>
          <w:rFonts w:hint="eastAsia" w:ascii="宋体" w:hAnsi="宋体"/>
        </w:rPr>
        <w:t xml:space="preserve">   情感、态度与价值观</w:t>
      </w:r>
    </w:p>
    <w:p>
      <w:pPr>
        <w:rPr>
          <w:rFonts w:hint="eastAsia" w:ascii="宋体" w:hAnsi="宋体"/>
        </w:rPr>
      </w:pPr>
      <w:r>
        <w:rPr>
          <w:rFonts w:hint="eastAsia" w:ascii="宋体" w:hAnsi="宋体"/>
        </w:rPr>
        <w:t>培养学生热爱生活，用于探索的精神。</w:t>
      </w:r>
    </w:p>
    <w:p>
      <w:pPr>
        <w:spacing w:line="264" w:lineRule="auto"/>
        <w:rPr>
          <w:rFonts w:hint="eastAsia" w:ascii="宋体" w:hAnsi="宋体"/>
          <w:b/>
          <w:bCs/>
        </w:rPr>
      </w:pPr>
      <w:r>
        <w:rPr>
          <w:rFonts w:hint="eastAsia" w:ascii="宋体" w:hAnsi="宋体"/>
        </w:rPr>
        <w:t>【教学重点】</w:t>
      </w:r>
    </w:p>
    <w:p>
      <w:pPr>
        <w:rPr>
          <w:rFonts w:hint="eastAsia" w:ascii="宋体" w:hAnsi="宋体"/>
        </w:rPr>
      </w:pPr>
      <w:r>
        <w:rPr>
          <w:rFonts w:hint="eastAsia" w:ascii="宋体" w:hAnsi="宋体"/>
        </w:rPr>
        <w:t>重点：建立一元一次方程解决实际问题。</w:t>
      </w:r>
    </w:p>
    <w:p>
      <w:pPr>
        <w:spacing w:line="264" w:lineRule="auto"/>
        <w:rPr>
          <w:rFonts w:hint="eastAsia" w:ascii="宋体" w:hAnsi="宋体"/>
        </w:rPr>
      </w:pPr>
      <w:r>
        <w:rPr>
          <w:rFonts w:hint="eastAsia" w:ascii="宋体" w:hAnsi="宋体"/>
        </w:rPr>
        <w:t>难点：探索实际问题与一元一次方程的关系。</w:t>
      </w:r>
    </w:p>
    <w:p>
      <w:pPr>
        <w:rPr>
          <w:rFonts w:hint="eastAsia" w:ascii="宋体" w:hAnsi="宋体"/>
        </w:rPr>
      </w:pPr>
      <w:r>
        <w:rPr>
          <w:rFonts w:hint="eastAsia" w:ascii="宋体" w:hAnsi="宋体"/>
        </w:rPr>
        <w:t>【教学设计】</w:t>
      </w:r>
    </w:p>
    <w:p>
      <w:pPr>
        <w:numPr>
          <w:ilvl w:val="1"/>
          <w:numId w:val="3"/>
        </w:numPr>
        <w:tabs>
          <w:tab w:val="left" w:pos="870"/>
        </w:tabs>
        <w:rPr>
          <w:rFonts w:hint="eastAsia" w:ascii="宋体" w:hAnsi="宋体"/>
          <w:color w:val="000000"/>
        </w:rPr>
      </w:pPr>
      <w:r>
        <w:rPr>
          <w:rFonts w:hint="eastAsia" w:ascii="宋体" w:hAnsi="宋体"/>
          <w:color w:val="000000"/>
        </w:rPr>
        <w:t>创设情景，引入新课</w:t>
      </w:r>
    </w:p>
    <w:p>
      <w:pPr>
        <w:rPr>
          <w:rFonts w:hint="eastAsia" w:ascii="宋体" w:hAnsi="宋体"/>
        </w:rPr>
      </w:pPr>
      <w:r>
        <w:rPr>
          <w:rFonts w:hint="eastAsia" w:ascii="宋体" w:hAnsi="宋体"/>
        </w:rPr>
        <w:t>信息社会，人们沟通交流方式多样化，移动电话已很普及，选择经济实惠的收费方式很有理实意义。</w:t>
      </w:r>
    </w:p>
    <w:p>
      <w:pPr>
        <w:rPr>
          <w:rFonts w:hint="eastAsia" w:ascii="宋体" w:hAnsi="宋体"/>
        </w:rPr>
      </w:pPr>
      <w:r>
        <w:rPr>
          <w:rFonts w:hint="eastAsia" w:ascii="宋体" w:hAnsi="宋体"/>
        </w:rPr>
        <w:t xml:space="preserve">  观察下列两种移动电话计费方式表：</w:t>
      </w:r>
    </w:p>
    <w:tbl>
      <w:tblPr>
        <w:tblStyle w:val="6"/>
        <w:tblW w:w="459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1533"/>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3" w:type="dxa"/>
            <w:vAlign w:val="center"/>
          </w:tcPr>
          <w:p>
            <w:pPr>
              <w:jc w:val="center"/>
              <w:rPr>
                <w:rFonts w:hint="eastAsia" w:ascii="宋体" w:hAnsi="宋体"/>
              </w:rPr>
            </w:pPr>
          </w:p>
        </w:tc>
        <w:tc>
          <w:tcPr>
            <w:tcW w:w="1533" w:type="dxa"/>
            <w:vAlign w:val="center"/>
          </w:tcPr>
          <w:p>
            <w:pPr>
              <w:jc w:val="center"/>
              <w:rPr>
                <w:rFonts w:hint="eastAsia" w:ascii="宋体" w:hAnsi="宋体"/>
              </w:rPr>
            </w:pPr>
            <w:r>
              <w:rPr>
                <w:rFonts w:hint="eastAsia" w:ascii="宋体" w:hAnsi="宋体"/>
              </w:rPr>
              <w:t>方式一</w:t>
            </w:r>
          </w:p>
        </w:tc>
        <w:tc>
          <w:tcPr>
            <w:tcW w:w="1533" w:type="dxa"/>
            <w:vAlign w:val="center"/>
          </w:tcPr>
          <w:p>
            <w:pPr>
              <w:jc w:val="center"/>
              <w:rPr>
                <w:rFonts w:hint="eastAsia" w:ascii="宋体" w:hAnsi="宋体"/>
              </w:rPr>
            </w:pPr>
            <w:r>
              <w:rPr>
                <w:rFonts w:hint="eastAsia" w:ascii="宋体" w:hAnsi="宋体"/>
              </w:rPr>
              <w:t>方式二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3" w:type="dxa"/>
            <w:vAlign w:val="center"/>
          </w:tcPr>
          <w:p>
            <w:pPr>
              <w:jc w:val="center"/>
              <w:rPr>
                <w:rFonts w:hint="eastAsia" w:ascii="宋体" w:hAnsi="宋体"/>
              </w:rPr>
            </w:pPr>
            <w:r>
              <w:rPr>
                <w:rFonts w:hint="eastAsia" w:ascii="宋体" w:hAnsi="宋体"/>
              </w:rPr>
              <w:t>月租费</w:t>
            </w:r>
          </w:p>
        </w:tc>
        <w:tc>
          <w:tcPr>
            <w:tcW w:w="1533" w:type="dxa"/>
            <w:vAlign w:val="center"/>
          </w:tcPr>
          <w:p>
            <w:pPr>
              <w:jc w:val="center"/>
              <w:rPr>
                <w:rFonts w:hint="eastAsia" w:ascii="宋体" w:hAnsi="宋体"/>
              </w:rPr>
            </w:pPr>
            <w:r>
              <w:rPr>
                <w:rFonts w:hint="eastAsia" w:ascii="宋体" w:hAnsi="宋体"/>
              </w:rPr>
              <w:t>30元/月</w:t>
            </w:r>
          </w:p>
        </w:tc>
        <w:tc>
          <w:tcPr>
            <w:tcW w:w="1533" w:type="dxa"/>
            <w:vAlign w:val="center"/>
          </w:tcPr>
          <w:p>
            <w:pPr>
              <w:jc w:val="center"/>
              <w:rPr>
                <w:rFonts w:hint="eastAsia" w:ascii="宋体" w:hAnsi="宋体"/>
              </w:rPr>
            </w:pPr>
            <w:r>
              <w:rPr>
                <w:rFonts w:hint="eastAsia" w:ascii="宋体" w:hAnsi="宋体"/>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3" w:type="dxa"/>
            <w:vAlign w:val="center"/>
          </w:tcPr>
          <w:p>
            <w:pPr>
              <w:jc w:val="center"/>
              <w:rPr>
                <w:rFonts w:hint="eastAsia" w:ascii="宋体" w:hAnsi="宋体"/>
              </w:rPr>
            </w:pPr>
            <w:r>
              <w:rPr>
                <w:rFonts w:hint="eastAsia" w:ascii="宋体" w:hAnsi="宋体"/>
              </w:rPr>
              <w:t>本地通话费</w:t>
            </w:r>
          </w:p>
        </w:tc>
        <w:tc>
          <w:tcPr>
            <w:tcW w:w="1533" w:type="dxa"/>
            <w:vAlign w:val="center"/>
          </w:tcPr>
          <w:p>
            <w:pPr>
              <w:jc w:val="center"/>
              <w:rPr>
                <w:rFonts w:hint="eastAsia" w:ascii="宋体" w:hAnsi="宋体"/>
              </w:rPr>
            </w:pPr>
            <w:r>
              <w:rPr>
                <w:rFonts w:hint="eastAsia" w:ascii="宋体" w:hAnsi="宋体"/>
              </w:rPr>
              <w:t>0.30元/分</w:t>
            </w:r>
          </w:p>
        </w:tc>
        <w:tc>
          <w:tcPr>
            <w:tcW w:w="1533" w:type="dxa"/>
            <w:vAlign w:val="center"/>
          </w:tcPr>
          <w:p>
            <w:pPr>
              <w:jc w:val="center"/>
              <w:rPr>
                <w:rFonts w:hint="eastAsia" w:ascii="宋体" w:hAnsi="宋体"/>
              </w:rPr>
            </w:pPr>
            <w:r>
              <w:rPr>
                <w:rFonts w:hint="eastAsia" w:ascii="宋体" w:hAnsi="宋体"/>
              </w:rPr>
              <w:t>0.40元/分</w:t>
            </w:r>
          </w:p>
        </w:tc>
      </w:tr>
    </w:tbl>
    <w:p>
      <w:pPr>
        <w:rPr>
          <w:rFonts w:hint="eastAsia" w:ascii="宋体" w:hAnsi="宋体"/>
        </w:rPr>
      </w:pPr>
      <w:r>
        <w:rPr>
          <w:rFonts w:hint="eastAsia" w:ascii="宋体" w:hAnsi="宋体"/>
        </w:rPr>
        <w:t>设计以下问题：</w:t>
      </w:r>
    </w:p>
    <w:p>
      <w:pPr>
        <w:numPr>
          <w:ilvl w:val="0"/>
          <w:numId w:val="4"/>
        </w:numPr>
        <w:tabs>
          <w:tab w:val="left" w:pos="360"/>
        </w:tabs>
        <w:rPr>
          <w:rFonts w:hint="eastAsia" w:ascii="宋体" w:hAnsi="宋体"/>
        </w:rPr>
      </w:pPr>
      <w:r>
        <w:rPr>
          <w:rFonts w:hint="eastAsia" w:ascii="宋体" w:hAnsi="宋体"/>
        </w:rPr>
        <w:t>你能从中表中获得哪些信息，试用自己的话说说。</w:t>
      </w:r>
    </w:p>
    <w:p>
      <w:pPr>
        <w:numPr>
          <w:ilvl w:val="0"/>
          <w:numId w:val="4"/>
        </w:numPr>
        <w:tabs>
          <w:tab w:val="left" w:pos="360"/>
        </w:tabs>
        <w:rPr>
          <w:rFonts w:hint="eastAsia" w:ascii="宋体" w:hAnsi="宋体"/>
        </w:rPr>
      </w:pPr>
      <w:r>
        <w:rPr>
          <w:rFonts w:hint="eastAsia" w:ascii="宋体" w:hAnsi="宋体"/>
        </w:rPr>
        <w:t>一个月内在本地通话200分和350分，按两种计费方式各需交费多少元？</w:t>
      </w:r>
    </w:p>
    <w:p>
      <w:pPr>
        <w:rPr>
          <w:rFonts w:hint="eastAsia" w:ascii="宋体" w:hAnsi="宋体"/>
        </w:rPr>
      </w:pPr>
      <w:r>
        <w:rPr>
          <w:rFonts w:hint="eastAsia" w:ascii="宋体" w:hAnsi="宋体"/>
        </w:rPr>
        <w:t>3、对于某个本地通通话时间，会出现两种计费方式的收费一样的情况吗？</w:t>
      </w:r>
    </w:p>
    <w:p>
      <w:pPr>
        <w:rPr>
          <w:rFonts w:hint="eastAsia" w:ascii="宋体" w:hAnsi="宋体"/>
        </w:rPr>
      </w:pPr>
      <w:r>
        <w:rPr>
          <w:rFonts w:hint="eastAsia" w:ascii="宋体" w:hAnsi="宋体"/>
        </w:rPr>
        <w:t>二、实践探索，揭示新知</w:t>
      </w:r>
    </w:p>
    <w:p>
      <w:pPr>
        <w:rPr>
          <w:rFonts w:hint="eastAsia" w:ascii="宋体" w:hAnsi="宋体"/>
        </w:rPr>
      </w:pPr>
      <w:r>
        <w:rPr>
          <w:rFonts w:hint="eastAsia" w:ascii="宋体" w:hAnsi="宋体"/>
        </w:rPr>
        <w:t>解：1、用方式一每月收月租费30元，此外根据累计通话时间按0.30元/分加收通话费;用方式二不收月租费，根据累计通话时间按0.40元/分收通话费。</w:t>
      </w:r>
    </w:p>
    <w:tbl>
      <w:tblPr>
        <w:tblStyle w:val="6"/>
        <w:tblpPr w:leftFromText="182" w:rightFromText="182" w:vertAnchor="text" w:horzAnchor="page" w:tblpX="2071" w:tblpY="612"/>
        <w:tblOverlap w:val="never"/>
        <w:tblW w:w="45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1533"/>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3" w:type="dxa"/>
            <w:vAlign w:val="center"/>
          </w:tcPr>
          <w:p>
            <w:pPr>
              <w:jc w:val="center"/>
              <w:rPr>
                <w:rFonts w:hint="eastAsia" w:ascii="宋体" w:hAnsi="宋体"/>
              </w:rPr>
            </w:pPr>
          </w:p>
        </w:tc>
        <w:tc>
          <w:tcPr>
            <w:tcW w:w="1533" w:type="dxa"/>
            <w:vAlign w:val="center"/>
          </w:tcPr>
          <w:p>
            <w:pPr>
              <w:jc w:val="center"/>
              <w:rPr>
                <w:rFonts w:hint="eastAsia" w:ascii="宋体" w:hAnsi="宋体"/>
              </w:rPr>
            </w:pPr>
            <w:r>
              <w:rPr>
                <w:rFonts w:hint="eastAsia" w:ascii="宋体" w:hAnsi="宋体"/>
              </w:rPr>
              <w:t>方式一</w:t>
            </w:r>
          </w:p>
        </w:tc>
        <w:tc>
          <w:tcPr>
            <w:tcW w:w="1533" w:type="dxa"/>
            <w:vAlign w:val="center"/>
          </w:tcPr>
          <w:p>
            <w:pPr>
              <w:jc w:val="center"/>
              <w:rPr>
                <w:rFonts w:hint="eastAsia" w:ascii="宋体" w:hAnsi="宋体"/>
              </w:rPr>
            </w:pPr>
            <w:r>
              <w:rPr>
                <w:rFonts w:hint="eastAsia" w:ascii="宋体" w:hAnsi="宋体"/>
              </w:rPr>
              <w:t>方式二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3" w:type="dxa"/>
            <w:vAlign w:val="center"/>
          </w:tcPr>
          <w:p>
            <w:pPr>
              <w:jc w:val="center"/>
              <w:rPr>
                <w:rFonts w:hint="eastAsia" w:ascii="宋体" w:hAnsi="宋体"/>
              </w:rPr>
            </w:pPr>
            <w:r>
              <w:rPr>
                <w:rFonts w:hint="eastAsia" w:ascii="宋体" w:hAnsi="宋体"/>
              </w:rPr>
              <w:t>200分</w:t>
            </w:r>
          </w:p>
        </w:tc>
        <w:tc>
          <w:tcPr>
            <w:tcW w:w="1533" w:type="dxa"/>
            <w:vAlign w:val="center"/>
          </w:tcPr>
          <w:p>
            <w:pPr>
              <w:jc w:val="center"/>
              <w:rPr>
                <w:rFonts w:hint="eastAsia" w:ascii="宋体" w:hAnsi="宋体"/>
              </w:rPr>
            </w:pPr>
            <w:r>
              <w:rPr>
                <w:rFonts w:hint="eastAsia" w:ascii="宋体" w:hAnsi="宋体"/>
              </w:rPr>
              <w:t>90元</w:t>
            </w:r>
          </w:p>
        </w:tc>
        <w:tc>
          <w:tcPr>
            <w:tcW w:w="1533" w:type="dxa"/>
            <w:vAlign w:val="center"/>
          </w:tcPr>
          <w:p>
            <w:pPr>
              <w:jc w:val="center"/>
              <w:rPr>
                <w:rFonts w:hint="eastAsia" w:ascii="宋体" w:hAnsi="宋体"/>
              </w:rPr>
            </w:pPr>
            <w:r>
              <w:rPr>
                <w:rFonts w:hint="eastAsia" w:ascii="宋体" w:hAnsi="宋体"/>
              </w:rPr>
              <w:t>80元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3" w:type="dxa"/>
            <w:vAlign w:val="center"/>
          </w:tcPr>
          <w:p>
            <w:pPr>
              <w:jc w:val="center"/>
              <w:rPr>
                <w:rFonts w:hint="eastAsia" w:ascii="宋体" w:hAnsi="宋体"/>
              </w:rPr>
            </w:pPr>
            <w:r>
              <w:rPr>
                <w:rFonts w:hint="eastAsia" w:ascii="宋体" w:hAnsi="宋体"/>
              </w:rPr>
              <w:t>350分</w:t>
            </w:r>
          </w:p>
        </w:tc>
        <w:tc>
          <w:tcPr>
            <w:tcW w:w="1533" w:type="dxa"/>
            <w:vAlign w:val="center"/>
          </w:tcPr>
          <w:p>
            <w:pPr>
              <w:jc w:val="center"/>
              <w:rPr>
                <w:rFonts w:hint="eastAsia" w:ascii="宋体" w:hAnsi="宋体"/>
              </w:rPr>
            </w:pPr>
            <w:r>
              <w:rPr>
                <w:rFonts w:hint="eastAsia" w:ascii="宋体" w:hAnsi="宋体"/>
              </w:rPr>
              <w:t>135元</w:t>
            </w:r>
          </w:p>
        </w:tc>
        <w:tc>
          <w:tcPr>
            <w:tcW w:w="1533" w:type="dxa"/>
            <w:vAlign w:val="center"/>
          </w:tcPr>
          <w:p>
            <w:pPr>
              <w:jc w:val="center"/>
              <w:rPr>
                <w:rFonts w:hint="eastAsia" w:ascii="宋体" w:hAnsi="宋体"/>
              </w:rPr>
            </w:pPr>
            <w:r>
              <w:rPr>
                <w:rFonts w:hint="eastAsia" w:ascii="宋体" w:hAnsi="宋体"/>
              </w:rPr>
              <w:t>140元</w:t>
            </w:r>
          </w:p>
        </w:tc>
      </w:tr>
    </w:tbl>
    <w:p>
      <w:pPr>
        <w:numPr>
          <w:ilvl w:val="0"/>
          <w:numId w:val="5"/>
        </w:numPr>
        <w:tabs>
          <w:tab w:val="left" w:pos="360"/>
        </w:tabs>
        <w:rPr>
          <w:rFonts w:hint="eastAsia" w:ascii="宋体" w:hAnsi="宋体"/>
        </w:rPr>
      </w:pPr>
    </w:p>
    <w:p>
      <w:pPr>
        <w:numPr>
          <w:ilvl w:val="0"/>
          <w:numId w:val="6"/>
        </w:numPr>
        <w:tabs>
          <w:tab w:val="left" w:pos="360"/>
        </w:tabs>
        <w:rPr>
          <w:rFonts w:hint="eastAsia" w:ascii="宋体" w:hAnsi="宋体"/>
        </w:rPr>
      </w:pPr>
      <w:r>
        <w:rPr>
          <w:rFonts w:hint="eastAsia" w:ascii="宋体" w:hAnsi="宋体"/>
        </w:rPr>
        <w:t>设累计通话t分，则用方式一要收费（30+0.3t</w:t>
      </w:r>
      <w:r>
        <w:rPr>
          <w:rFonts w:ascii="宋体" w:hAnsi="宋体"/>
        </w:rPr>
        <w:t>）</w:t>
      </w:r>
      <w:r>
        <w:rPr>
          <w:rFonts w:hint="eastAsia" w:ascii="宋体" w:hAnsi="宋体"/>
        </w:rPr>
        <w:t>元，用方式二要收费0.4t元，如果两种计费方式的收费一样，则</w:t>
      </w:r>
    </w:p>
    <w:p>
      <w:pPr>
        <w:ind w:firstLine="630" w:firstLineChars="300"/>
        <w:rPr>
          <w:rFonts w:hint="eastAsia" w:ascii="宋体" w:hAnsi="宋体"/>
        </w:rPr>
      </w:pPr>
      <w:r>
        <w:rPr>
          <w:rFonts w:hint="eastAsia" w:ascii="宋体" w:hAnsi="宋体"/>
        </w:rPr>
        <w:t>0.4t=30+0.3t</w:t>
      </w:r>
    </w:p>
    <w:p>
      <w:pPr>
        <w:rPr>
          <w:rFonts w:hint="eastAsia" w:ascii="宋体" w:hAnsi="宋体"/>
        </w:rPr>
      </w:pPr>
      <w:r>
        <w:rPr>
          <w:rFonts w:hint="eastAsia" w:ascii="宋体" w:hAnsi="宋体"/>
        </w:rPr>
        <w:t xml:space="preserve">   移项得 0.4t－0.3t=30</w:t>
      </w:r>
    </w:p>
    <w:p>
      <w:pPr>
        <w:rPr>
          <w:rFonts w:hint="eastAsia" w:ascii="宋体" w:hAnsi="宋体"/>
        </w:rPr>
      </w:pPr>
      <w:r>
        <w:rPr>
          <w:rFonts w:hint="eastAsia" w:ascii="宋体" w:hAnsi="宋体"/>
        </w:rPr>
        <w:t xml:space="preserve">   合并，得0.1t=30</w:t>
      </w:r>
    </w:p>
    <w:p>
      <w:pPr>
        <w:rPr>
          <w:rFonts w:hint="eastAsia" w:ascii="宋体" w:hAnsi="宋体"/>
        </w:rPr>
      </w:pPr>
      <w:r>
        <w:rPr>
          <w:rFonts w:hint="eastAsia" w:ascii="宋体" w:hAnsi="宋体"/>
        </w:rPr>
        <w:t xml:space="preserve">   系数化为1，得t=300</w:t>
      </w:r>
    </w:p>
    <w:p>
      <w:pPr>
        <w:numPr>
          <w:ilvl w:val="0"/>
          <w:numId w:val="5"/>
        </w:numPr>
        <w:tabs>
          <w:tab w:val="left" w:pos="360"/>
        </w:tabs>
        <w:rPr>
          <w:rFonts w:hint="eastAsia" w:ascii="宋体" w:hAnsi="宋体"/>
        </w:rPr>
      </w:pPr>
      <w:r>
        <w:rPr>
          <w:rFonts w:hint="eastAsia" w:ascii="宋体" w:hAnsi="宋体"/>
        </w:rPr>
        <w:t>3、不一定，具体由当月累计通话时间决定。</w:t>
      </w:r>
    </w:p>
    <w:p>
      <w:pPr>
        <w:numPr>
          <w:ilvl w:val="0"/>
          <w:numId w:val="7"/>
        </w:numPr>
        <w:tabs>
          <w:tab w:val="left" w:pos="420"/>
        </w:tabs>
        <w:rPr>
          <w:rFonts w:hint="eastAsia" w:ascii="宋体" w:hAnsi="宋体"/>
        </w:rPr>
      </w:pPr>
      <w:r>
        <w:rPr>
          <w:rFonts w:hint="eastAsia" w:ascii="宋体" w:hAnsi="宋体"/>
        </w:rPr>
        <w:t>综合应用:</w:t>
      </w:r>
    </w:p>
    <w:p>
      <w:pPr>
        <w:adjustRightInd w:val="0"/>
        <w:snapToGrid w:val="0"/>
        <w:spacing w:line="240" w:lineRule="atLeast"/>
        <w:rPr>
          <w:rFonts w:hint="eastAsia" w:ascii="宋体" w:hAnsi="宋体"/>
        </w:rPr>
      </w:pPr>
      <w:r>
        <w:rPr>
          <w:rFonts w:hint="eastAsia" w:ascii="宋体" w:hAnsi="宋体"/>
        </w:rPr>
        <w:t>1. 一个周末，王老师等3名教师带着若干名学生外出考察旅游（旅费统一支付），联系了标价相同的两家旅游公司，经洽谈，甲公司给出的优惠条件是：教师全部付费，学生按七五折付费;乙公司给的优惠条件是：全部师生按八折付费，请你参谋参谋，选择哪家公司较省钱？</w:t>
      </w:r>
    </w:p>
    <w:p>
      <w:pPr>
        <w:rPr>
          <w:rFonts w:hint="eastAsia" w:ascii="宋体" w:hAnsi="宋体"/>
        </w:rPr>
      </w:pPr>
      <w:r>
        <w:rPr>
          <w:rFonts w:hint="eastAsia" w:ascii="宋体" w:hAnsi="宋体"/>
        </w:rPr>
        <w:t>2.光华农机公司共有50台联合收割机,其中甲型20台,乙型30台,现将50台联合收割机派往A、B两地收割小麦,其中30台派往A地,20台派往B地.两地与农机公司商定的每天的租金如下表:</w:t>
      </w:r>
    </w:p>
    <w:p>
      <w:pPr>
        <w:rPr>
          <w:rFonts w:hint="eastAsia" w:ascii="宋体" w:hAnsi="宋体"/>
        </w:rPr>
      </w:pPr>
      <w:r>
        <w:rPr>
          <w:rFonts w:hint="eastAsia" w:ascii="宋体" w:hAnsi="宋体"/>
        </w:rPr>
        <w:t xml:space="preserve">    </w:t>
      </w:r>
    </w:p>
    <w:tbl>
      <w:tblPr>
        <w:tblStyle w:val="6"/>
        <w:tblW w:w="5666" w:type="dxa"/>
        <w:tblInd w:w="8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2409"/>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7" w:type="dxa"/>
            <w:vAlign w:val="top"/>
          </w:tcPr>
          <w:p>
            <w:pPr>
              <w:rPr>
                <w:rFonts w:hint="eastAsia" w:ascii="宋体" w:hAnsi="宋体"/>
              </w:rPr>
            </w:pPr>
          </w:p>
        </w:tc>
        <w:tc>
          <w:tcPr>
            <w:tcW w:w="2409" w:type="dxa"/>
            <w:vAlign w:val="top"/>
          </w:tcPr>
          <w:p>
            <w:pPr>
              <w:rPr>
                <w:rFonts w:hint="eastAsia" w:ascii="宋体" w:hAnsi="宋体"/>
              </w:rPr>
            </w:pPr>
            <w:r>
              <w:rPr>
                <w:rFonts w:hint="eastAsia" w:ascii="宋体" w:hAnsi="宋体"/>
              </w:rPr>
              <w:t>每台甲型收割机的租金</w:t>
            </w:r>
          </w:p>
        </w:tc>
        <w:tc>
          <w:tcPr>
            <w:tcW w:w="2400" w:type="dxa"/>
            <w:vAlign w:val="top"/>
          </w:tcPr>
          <w:p>
            <w:pPr>
              <w:rPr>
                <w:rFonts w:hint="eastAsia" w:ascii="宋体" w:hAnsi="宋体"/>
              </w:rPr>
            </w:pPr>
            <w:r>
              <w:rPr>
                <w:rFonts w:hint="eastAsia" w:ascii="宋体" w:hAnsi="宋体"/>
              </w:rPr>
              <w:t>每台乙型收割机的租金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7" w:type="dxa"/>
            <w:vAlign w:val="top"/>
          </w:tcPr>
          <w:p>
            <w:pPr>
              <w:jc w:val="center"/>
              <w:rPr>
                <w:rFonts w:hint="eastAsia" w:ascii="宋体" w:hAnsi="宋体"/>
              </w:rPr>
            </w:pPr>
            <w:r>
              <w:rPr>
                <w:rFonts w:hint="eastAsia" w:ascii="宋体" w:hAnsi="宋体"/>
              </w:rPr>
              <w:t>A地</w:t>
            </w:r>
          </w:p>
        </w:tc>
        <w:tc>
          <w:tcPr>
            <w:tcW w:w="2409" w:type="dxa"/>
            <w:vAlign w:val="top"/>
          </w:tcPr>
          <w:p>
            <w:pPr>
              <w:jc w:val="center"/>
              <w:rPr>
                <w:rFonts w:hint="eastAsia" w:ascii="宋体" w:hAnsi="宋体"/>
              </w:rPr>
            </w:pPr>
            <w:r>
              <w:rPr>
                <w:rFonts w:hint="eastAsia" w:ascii="宋体" w:hAnsi="宋体"/>
              </w:rPr>
              <w:t>1800元</w:t>
            </w:r>
          </w:p>
        </w:tc>
        <w:tc>
          <w:tcPr>
            <w:tcW w:w="2400" w:type="dxa"/>
            <w:vAlign w:val="top"/>
          </w:tcPr>
          <w:p>
            <w:pPr>
              <w:jc w:val="center"/>
              <w:rPr>
                <w:rFonts w:hint="eastAsia" w:ascii="宋体" w:hAnsi="宋体"/>
              </w:rPr>
            </w:pPr>
            <w:r>
              <w:rPr>
                <w:rFonts w:hint="eastAsia" w:ascii="宋体" w:hAnsi="宋体"/>
              </w:rPr>
              <w:t>1600元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7" w:type="dxa"/>
            <w:vAlign w:val="top"/>
          </w:tcPr>
          <w:p>
            <w:pPr>
              <w:jc w:val="center"/>
              <w:rPr>
                <w:rFonts w:hint="eastAsia" w:ascii="宋体" w:hAnsi="宋体"/>
              </w:rPr>
            </w:pPr>
            <w:r>
              <w:rPr>
                <w:rFonts w:hint="eastAsia" w:ascii="宋体" w:hAnsi="宋体"/>
              </w:rPr>
              <w:t>B地</w:t>
            </w:r>
          </w:p>
        </w:tc>
        <w:tc>
          <w:tcPr>
            <w:tcW w:w="2409" w:type="dxa"/>
            <w:vAlign w:val="top"/>
          </w:tcPr>
          <w:p>
            <w:pPr>
              <w:jc w:val="center"/>
              <w:rPr>
                <w:rFonts w:hint="eastAsia" w:ascii="宋体" w:hAnsi="宋体"/>
              </w:rPr>
            </w:pPr>
            <w:r>
              <w:rPr>
                <w:rFonts w:hint="eastAsia" w:ascii="宋体" w:hAnsi="宋体"/>
              </w:rPr>
              <w:t>1600元</w:t>
            </w:r>
          </w:p>
        </w:tc>
        <w:tc>
          <w:tcPr>
            <w:tcW w:w="2400" w:type="dxa"/>
            <w:vAlign w:val="top"/>
          </w:tcPr>
          <w:p>
            <w:pPr>
              <w:jc w:val="center"/>
              <w:rPr>
                <w:rFonts w:hint="eastAsia" w:ascii="宋体" w:hAnsi="宋体"/>
              </w:rPr>
            </w:pPr>
            <w:r>
              <w:rPr>
                <w:rFonts w:hint="eastAsia" w:ascii="宋体" w:hAnsi="宋体"/>
              </w:rPr>
              <w:t>1200元</w:t>
            </w:r>
          </w:p>
        </w:tc>
      </w:tr>
    </w:tbl>
    <w:p>
      <w:pPr>
        <w:rPr>
          <w:rFonts w:hint="eastAsia" w:ascii="宋体" w:hAnsi="宋体"/>
        </w:rPr>
      </w:pPr>
      <w:r>
        <w:rPr>
          <w:rFonts w:hint="eastAsia" w:ascii="宋体" w:hAnsi="宋体"/>
        </w:rPr>
        <w:t xml:space="preserve">   (1)设派往A地x台乙型联合收割机，农机公司这５０台收割机一天获得的租金为y元，请用的代数式表示，写出x的取值范围.</w:t>
      </w:r>
    </w:p>
    <w:p>
      <w:pPr>
        <w:rPr>
          <w:rFonts w:hint="eastAsia" w:ascii="宋体" w:hAnsi="宋体"/>
        </w:rPr>
      </w:pPr>
      <w:r>
        <w:rPr>
          <w:rFonts w:hint="eastAsia" w:ascii="宋体" w:hAnsi="宋体"/>
        </w:rPr>
        <w:t xml:space="preserve">    (2)若使这５０台收割机一天获得的租金总额不低于79600元,使说明有多少种分配方案.</w:t>
      </w:r>
    </w:p>
    <w:p>
      <w:pPr>
        <w:rPr>
          <w:rFonts w:hint="eastAsia" w:ascii="宋体" w:hAnsi="宋体"/>
        </w:rPr>
      </w:pPr>
      <w:r>
        <w:rPr>
          <w:rFonts w:hint="eastAsia" w:ascii="宋体" w:hAnsi="宋体"/>
        </w:rPr>
        <w:t xml:space="preserve">   (3) 如果要使这50台收割机每天获得的租金最高,请你为光华农机公司提出一条合理建议.</w:t>
      </w:r>
    </w:p>
    <w:p>
      <w:pPr>
        <w:rPr>
          <w:rFonts w:hint="eastAsia" w:ascii="宋体" w:hAnsi="宋体"/>
        </w:rPr>
      </w:pPr>
      <w:r>
        <w:rPr>
          <w:rFonts w:hint="eastAsia" w:ascii="宋体" w:hAnsi="宋体"/>
        </w:rPr>
        <w:t>四、小结</w:t>
      </w:r>
    </w:p>
    <w:p>
      <w:pPr>
        <w:rPr>
          <w:rFonts w:hint="eastAsia" w:ascii="宋体" w:hAnsi="宋体"/>
        </w:rPr>
      </w:pPr>
      <w:r>
        <w:rPr>
          <w:rFonts w:hint="eastAsia" w:ascii="宋体" w:hAnsi="宋体"/>
        </w:rPr>
        <w:t>小结归纳：谈谈你对用一元一次方程解决问题的认识。</w:t>
      </w:r>
    </w:p>
    <w:p>
      <w:pPr>
        <w:rPr>
          <w:rFonts w:hint="eastAsia" w:ascii="宋体" w:hAnsi="宋体"/>
        </w:rPr>
      </w:pPr>
      <w:r>
        <w:rPr>
          <w:rFonts w:hint="eastAsia" w:ascii="宋体" w:hAnsi="宋体"/>
        </w:rPr>
        <w:t>五、作业P/94  10,11.</w:t>
      </w:r>
    </w:p>
    <w:p>
      <w:pPr>
        <w:adjustRightInd w:val="0"/>
        <w:snapToGrid w:val="0"/>
        <w:spacing w:line="240" w:lineRule="atLeast"/>
        <w:rPr>
          <w:rFonts w:hint="eastAsia" w:ascii="宋体" w:hAnsi="宋体"/>
        </w:rPr>
      </w:pPr>
      <w:r>
        <w:rPr>
          <w:rFonts w:hint="eastAsia" w:ascii="宋体" w:hAnsi="宋体"/>
        </w:rPr>
        <w:t>六、设计意图:</w:t>
      </w:r>
    </w:p>
    <w:p>
      <w:pPr>
        <w:ind w:firstLine="420"/>
        <w:rPr>
          <w:rFonts w:hint="eastAsia" w:ascii="宋体" w:hAnsi="宋体"/>
        </w:rPr>
      </w:pPr>
      <w:r>
        <w:rPr>
          <w:rFonts w:hint="eastAsia" w:ascii="宋体" w:hAnsi="宋体"/>
        </w:rPr>
        <w:t>课程改革的目的之一是促进学习方式的转变，加强学习的主动性和探究性，本章内容涉及大量的实际问题，丰富多彩的问题情境和解决实际问题的快乐更容易激起学生对数学的兴趣，在本节中，引导学生从身边的移动电话收费，旅游费用等问题展开探究，使学生在现实、富有挑战性的问题情境中经历多角度认识问题，多种策略思考问题，尝试解释答案的合性的活动，培养探索精神和创新意识</w:t>
      </w:r>
    </w:p>
    <w:p>
      <w:pPr>
        <w:rPr>
          <w:rFonts w:hint="eastAsia" w:ascii="宋体" w:hAnsi="宋体"/>
          <w:szCs w:val="21"/>
        </w:rPr>
      </w:pPr>
    </w:p>
    <w:p>
      <w:pPr>
        <w:rPr>
          <w:rFonts w:ascii="宋体" w:hAnsi="宋体"/>
        </w:rPr>
      </w:pPr>
    </w:p>
    <w:p>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right" w:y="1"/>
      <w:rPr>
        <w:rStyle w:val="5"/>
      </w:rPr>
    </w:pPr>
    <w:r>
      <w:rPr>
        <w:rStyle w:val="5"/>
      </w:rPr>
      <w:fldChar w:fldCharType="begin"/>
    </w:r>
    <w:r>
      <w:rPr>
        <w:rStyle w:val="5"/>
      </w:rPr>
      <w:instrText xml:space="preserve">PAGE  </w:instrText>
    </w:r>
    <w:r>
      <w:rPr>
        <w:rStyle w:val="5"/>
      </w:rPr>
      <w:fldChar w:fldCharType="separate"/>
    </w:r>
    <w:r>
      <w:rPr>
        <w:rStyle w:val="5"/>
        <w:lang w:val="zh-CN" w:eastAsia="zh-CN"/>
      </w:rPr>
      <w:t>1</w:t>
    </w:r>
    <w:r>
      <w:rPr>
        <w:rStyle w:val="5"/>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right" w:y="1"/>
      <w:rPr>
        <w:rStyle w:val="5"/>
      </w:rPr>
    </w:pPr>
    <w:r>
      <w:rPr>
        <w:rStyle w:val="5"/>
      </w:rPr>
      <w:fldChar w:fldCharType="begin"/>
    </w:r>
    <w:r>
      <w:rPr>
        <w:rStyle w:val="5"/>
      </w:rPr>
      <w:instrText xml:space="preserve">PAGE  </w:instrText>
    </w:r>
    <w:r>
      <w:rPr>
        <w:rStyle w:val="5"/>
      </w:rP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7">
    <w:nsid w:val="0000002F"/>
    <w:multiLevelType w:val="multilevel"/>
    <w:tmpl w:val="0000002F"/>
    <w:lvl w:ilvl="0" w:tentative="1">
      <w:start w:val="1"/>
      <w:numFmt w:val="decimal"/>
      <w:lvlText w:val="%1、"/>
      <w:lvlJc w:val="left"/>
      <w:pPr>
        <w:tabs>
          <w:tab w:val="left" w:pos="360"/>
        </w:tabs>
        <w:ind w:left="360" w:hanging="36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6102811">
    <w:nsid w:val="02BF791B"/>
    <w:multiLevelType w:val="multilevel"/>
    <w:tmpl w:val="02BF791B"/>
    <w:lvl w:ilvl="0" w:tentative="1">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0">
    <w:nsid w:val="0000000A"/>
    <w:multiLevelType w:val="multilevel"/>
    <w:tmpl w:val="0000000A"/>
    <w:lvl w:ilvl="0" w:tentative="1">
      <w:start w:val="2"/>
      <w:numFmt w:val="decimal"/>
      <w:lvlText w:val="%1、"/>
      <w:lvlJc w:val="left"/>
      <w:pPr>
        <w:tabs>
          <w:tab w:val="left" w:pos="360"/>
        </w:tabs>
        <w:ind w:left="360" w:hanging="36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145154729">
    <w:nsid w:val="7FDC76A9"/>
    <w:multiLevelType w:val="multilevel"/>
    <w:tmpl w:val="7FDC76A9"/>
    <w:lvl w:ilvl="0" w:tentative="1">
      <w:start w:val="1"/>
      <w:numFmt w:val="decimal"/>
      <w:lvlText w:val="%1、"/>
      <w:lvlJc w:val="left"/>
      <w:pPr>
        <w:tabs>
          <w:tab w:val="left" w:pos="360"/>
        </w:tabs>
        <w:ind w:left="360" w:hanging="360"/>
      </w:pPr>
      <w:rPr>
        <w:rFonts w:hint="default"/>
      </w:rPr>
    </w:lvl>
    <w:lvl w:ilvl="1" w:tentative="1">
      <w:start w:val="1"/>
      <w:numFmt w:val="japaneseCounting"/>
      <w:lvlText w:val="%2、"/>
      <w:lvlJc w:val="left"/>
      <w:pPr>
        <w:tabs>
          <w:tab w:val="left" w:pos="870"/>
        </w:tabs>
        <w:ind w:left="870" w:hanging="450"/>
      </w:pPr>
      <w:rPr>
        <w:rFonts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881525774">
    <w:nsid w:val="348B040E"/>
    <w:multiLevelType w:val="multilevel"/>
    <w:tmpl w:val="348B040E"/>
    <w:lvl w:ilvl="0" w:tentative="1">
      <w:start w:val="3"/>
      <w:numFmt w:val="japaneseCounting"/>
      <w:lvlText w:val="%1、"/>
      <w:lvlJc w:val="left"/>
      <w:pPr>
        <w:tabs>
          <w:tab w:val="left" w:pos="420"/>
        </w:tabs>
        <w:ind w:left="420" w:hanging="42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017226954">
    <w:nsid w:val="783C70CA"/>
    <w:multiLevelType w:val="multilevel"/>
    <w:tmpl w:val="783C70CA"/>
    <w:lvl w:ilvl="0" w:tentative="1">
      <w:start w:val="1"/>
      <w:numFmt w:val="decimal"/>
      <w:lvlText w:val="（%1）"/>
      <w:lvlJc w:val="left"/>
      <w:pPr>
        <w:tabs>
          <w:tab w:val="left" w:pos="720"/>
        </w:tabs>
        <w:ind w:left="720" w:hanging="720"/>
      </w:pPr>
      <w:rPr>
        <w:rFonts w:hint="default"/>
      </w:rPr>
    </w:lvl>
    <w:lvl w:ilvl="1" w:tentative="1">
      <w:start w:val="1"/>
      <w:numFmt w:val="japaneseCounting"/>
      <w:lvlText w:val="%2、"/>
      <w:lvlJc w:val="left"/>
      <w:pPr>
        <w:tabs>
          <w:tab w:val="left" w:pos="840"/>
        </w:tabs>
        <w:ind w:left="840" w:hanging="420"/>
      </w:pPr>
      <w:rPr>
        <w:rFonts w:hint="default"/>
      </w:rPr>
    </w:lvl>
    <w:lvl w:ilvl="2" w:tentative="1">
      <w:start w:val="1"/>
      <w:numFmt w:val="decimal"/>
      <w:lvlText w:val="%3、"/>
      <w:lvlJc w:val="left"/>
      <w:pPr>
        <w:tabs>
          <w:tab w:val="left" w:pos="1200"/>
        </w:tabs>
        <w:ind w:left="1200" w:hanging="360"/>
      </w:pPr>
      <w:rPr>
        <w:rFonts w:hint="default"/>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4">
    <w:nsid w:val="0000002C"/>
    <w:multiLevelType w:val="multilevel"/>
    <w:tmpl w:val="0000002C"/>
    <w:lvl w:ilvl="0" w:tentative="1">
      <w:start w:val="4"/>
      <w:numFmt w:val="decimal"/>
      <w:lvlText w:val="%1，"/>
      <w:lvlJc w:val="left"/>
      <w:pPr>
        <w:tabs>
          <w:tab w:val="left" w:pos="360"/>
        </w:tabs>
        <w:ind w:left="360" w:hanging="36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2017226954"/>
  </w:num>
  <w:num w:numId="2">
    <w:abstractNumId w:val="46102811"/>
  </w:num>
  <w:num w:numId="3">
    <w:abstractNumId w:val="2145154729"/>
  </w:num>
  <w:num w:numId="4">
    <w:abstractNumId w:val="47"/>
  </w:num>
  <w:num w:numId="5">
    <w:abstractNumId w:val="10"/>
  </w:num>
  <w:num w:numId="6">
    <w:abstractNumId w:val="44"/>
  </w:num>
  <w:num w:numId="7">
    <w:abstractNumId w:val="8815257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091A0D"/>
    <w:rsid w:val="23091A0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wmf"/><Relationship Id="rId13" Type="http://schemas.openxmlformats.org/officeDocument/2006/relationships/image" Target="media/image4.wmf"/><Relationship Id="rId12" Type="http://schemas.openxmlformats.org/officeDocument/2006/relationships/image" Target="media/image3.wmf"/><Relationship Id="rId11" Type="http://schemas.openxmlformats.org/officeDocument/2006/relationships/image" Target="media/image2.wmf"/><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2016-03-04T06:04:00Z</dcterms:created>
  <dc:creator>Administrator</dc:creator>
  <cp:lastModifiedBy>Administrator</cp:lastModifiedBy>
  <dcterms:modified xsi:type="dcterms:W3CDTF">2016-03-04T06:09:06Z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