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A7C" w:rsidRDefault="003B0A7C" w:rsidP="003B0A7C">
      <w:pPr>
        <w:pStyle w:val="a5"/>
      </w:pPr>
      <w:r>
        <w:t>在山东省考资料分析的考试中，从考点上来讲，倍数、比重、平均量 是非常容易考到的知识点，对这三个知识点的考察几乎占了历年真题中的一半题目。因此，为了更好地备考14年的山东省考，考生们非常有必要分析这三个知识点的考察方式，研究解决问题的思路。经过我们的分析发现，当倍数、比重、平均量的知识点与增长问题结合命题的时候，这些问题就会比较难做了，并且这也是省考最经常出现的命题方式。</w:t>
      </w:r>
    </w:p>
    <w:p w:rsidR="009B1AA3" w:rsidRDefault="003B0A7C" w:rsidP="00AD0143">
      <w:pPr>
        <w:rPr>
          <w:rFonts w:hint="eastAsia"/>
          <w:szCs w:val="30"/>
        </w:rPr>
      </w:pPr>
      <w:r>
        <w:rPr>
          <w:noProof/>
        </w:rPr>
        <w:drawing>
          <wp:inline distT="0" distB="0" distL="0" distR="0">
            <wp:extent cx="5274310" cy="3043035"/>
            <wp:effectExtent l="19050" t="0" r="2540" b="0"/>
            <wp:docPr id="2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7C" w:rsidRPr="00835ECD" w:rsidRDefault="003B0A7C" w:rsidP="00AD0143">
      <w:pPr>
        <w:rPr>
          <w:szCs w:val="30"/>
        </w:rPr>
      </w:pPr>
      <w:r>
        <w:rPr>
          <w:noProof/>
        </w:rPr>
        <w:drawing>
          <wp:inline distT="0" distB="0" distL="0" distR="0">
            <wp:extent cx="5274310" cy="4084440"/>
            <wp:effectExtent l="19050" t="0" r="2540" b="0"/>
            <wp:docPr id="7" name="图片 7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091500"/>
            <wp:effectExtent l="19050" t="0" r="2540" b="0"/>
            <wp:docPr id="4" name="图片 4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A7C" w:rsidRPr="00835ECD" w:rsidSect="00FB3632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D6" w:rsidRDefault="001C27D6">
      <w:r>
        <w:separator/>
      </w:r>
    </w:p>
  </w:endnote>
  <w:endnote w:type="continuationSeparator" w:id="1">
    <w:p w:rsidR="001C27D6" w:rsidRDefault="001C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D6" w:rsidRDefault="001C27D6">
      <w:r>
        <w:separator/>
      </w:r>
    </w:p>
  </w:footnote>
  <w:footnote w:type="continuationSeparator" w:id="1">
    <w:p w:rsidR="001C27D6" w:rsidRDefault="001C2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2" w:rsidRDefault="009C356D">
    <w:pPr>
      <w:pStyle w:val="a6"/>
    </w:pPr>
    <w:r>
      <w:rPr>
        <w:noProof/>
        <w:sz w:val="21"/>
      </w:rPr>
      <w:drawing>
        <wp:inline distT="0" distB="0" distL="0" distR="0">
          <wp:extent cx="1163955" cy="273050"/>
          <wp:effectExtent l="19050" t="0" r="0" b="0"/>
          <wp:docPr id="1" name="图片 1" descr="集团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588E">
      <w:rPr>
        <w:sz w:val="21"/>
      </w:rPr>
      <w:t xml:space="preserve">         </w:t>
    </w:r>
    <w:r w:rsidR="00960CC2">
      <w:rPr>
        <w:sz w:val="21"/>
      </w:rPr>
      <w:t xml:space="preserve">                               </w:t>
    </w:r>
    <w:r w:rsidR="007A588E">
      <w:rPr>
        <w:rFonts w:hint="eastAsia"/>
        <w:sz w:val="24"/>
        <w:szCs w:val="24"/>
      </w:rPr>
      <w:t>给人改变未来的力量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76C"/>
    <w:rsid w:val="00091426"/>
    <w:rsid w:val="00172A27"/>
    <w:rsid w:val="00186247"/>
    <w:rsid w:val="001A3C51"/>
    <w:rsid w:val="001B0BB1"/>
    <w:rsid w:val="001C27D6"/>
    <w:rsid w:val="002C37EC"/>
    <w:rsid w:val="003B0A7C"/>
    <w:rsid w:val="00470E59"/>
    <w:rsid w:val="00471D63"/>
    <w:rsid w:val="00532EE7"/>
    <w:rsid w:val="00542493"/>
    <w:rsid w:val="005E5ED6"/>
    <w:rsid w:val="00620D8A"/>
    <w:rsid w:val="00707570"/>
    <w:rsid w:val="00733BCA"/>
    <w:rsid w:val="007476E0"/>
    <w:rsid w:val="007842CF"/>
    <w:rsid w:val="007A588E"/>
    <w:rsid w:val="00835ECD"/>
    <w:rsid w:val="008429FE"/>
    <w:rsid w:val="008A0319"/>
    <w:rsid w:val="00927C3B"/>
    <w:rsid w:val="0095348E"/>
    <w:rsid w:val="00960CC2"/>
    <w:rsid w:val="00971862"/>
    <w:rsid w:val="009B1AA3"/>
    <w:rsid w:val="009C356D"/>
    <w:rsid w:val="00A909FF"/>
    <w:rsid w:val="00AA4D81"/>
    <w:rsid w:val="00AD0143"/>
    <w:rsid w:val="00B37CF7"/>
    <w:rsid w:val="00C63A45"/>
    <w:rsid w:val="00C70764"/>
    <w:rsid w:val="00C82FBC"/>
    <w:rsid w:val="00D31E64"/>
    <w:rsid w:val="00DC5470"/>
    <w:rsid w:val="00DE3547"/>
    <w:rsid w:val="00E2028D"/>
    <w:rsid w:val="00E46B03"/>
    <w:rsid w:val="00E728F2"/>
    <w:rsid w:val="00F42567"/>
    <w:rsid w:val="00F51785"/>
    <w:rsid w:val="00FA4738"/>
    <w:rsid w:val="00FB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632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FB3632"/>
    <w:rPr>
      <w:b/>
      <w:bCs/>
    </w:rPr>
  </w:style>
  <w:style w:type="paragraph" w:styleId="a5">
    <w:name w:val="Normal (Web)"/>
    <w:basedOn w:val="a"/>
    <w:uiPriority w:val="99"/>
    <w:rsid w:val="00FB3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FB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header"/>
    <w:basedOn w:val="a"/>
    <w:rsid w:val="00FB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B36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"/>
    <w:rsid w:val="00960CC2"/>
    <w:rPr>
      <w:sz w:val="18"/>
      <w:szCs w:val="18"/>
    </w:rPr>
  </w:style>
  <w:style w:type="character" w:customStyle="1" w:styleId="Char">
    <w:name w:val="批注框文本 Char"/>
    <w:basedOn w:val="a0"/>
    <w:link w:val="a8"/>
    <w:rsid w:val="00960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公务员面试经典难题及详解</dc:title>
  <dc:subject/>
  <dc:creator>微软用户</dc:creator>
  <cp:keywords/>
  <dc:description/>
  <cp:lastModifiedBy>Microsoft</cp:lastModifiedBy>
  <cp:revision>16</cp:revision>
  <dcterms:created xsi:type="dcterms:W3CDTF">2014-03-25T05:25:00Z</dcterms:created>
  <dcterms:modified xsi:type="dcterms:W3CDTF">2014-05-19T05:27:00Z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