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3629" w:rsidRDefault="00383629" w:rsidP="00383629">
      <w:pPr>
        <w:pStyle w:val="DefaultParagraph"/>
      </w:pPr>
      <w:r>
        <w:rPr>
          <w:b/>
        </w:rPr>
        <w:t>一、选择题：本大题共</w:t>
      </w:r>
      <w:r>
        <w:rPr>
          <w:b/>
        </w:rPr>
        <w:t>30</w:t>
      </w:r>
      <w:r>
        <w:rPr>
          <w:b/>
        </w:rPr>
        <w:t>个小题，</w:t>
      </w:r>
      <w:r>
        <w:rPr>
          <w:b/>
        </w:rPr>
        <w:t>30</w:t>
      </w:r>
      <w:r>
        <w:rPr>
          <w:b/>
        </w:rPr>
        <w:t>分．在以下每个小体的四个选项中，只有一个是符合题目要求的．</w:t>
      </w:r>
    </w:p>
    <w:p w:rsidR="00383629" w:rsidRDefault="00383629" w:rsidP="00383629">
      <w:pPr>
        <w:pStyle w:val="DefaultParagraph"/>
      </w:pPr>
      <w:r>
        <w:t>1</w:t>
      </w:r>
      <w:r>
        <w:t>．（</w:t>
      </w:r>
      <w:r>
        <w:t>1</w:t>
      </w:r>
      <w:r>
        <w:t>分）（</w:t>
      </w:r>
      <w:r>
        <w:t>2013</w:t>
      </w:r>
      <w:r>
        <w:t>•</w:t>
      </w:r>
      <w:r>
        <w:t>威海）在显微镜下观察一滴河水，发现有一些绿色颗粒．这些颗粒具有的下列特征不能作为它们是生物的依据的是（　　）</w:t>
      </w:r>
    </w:p>
    <w:tbl>
      <w:tblPr>
        <w:tblW w:w="5000" w:type="pct"/>
        <w:tblBorders>
          <w:top w:val="single" w:sz="1" w:space="0" w:color="FFFFFF"/>
          <w:left w:val="single" w:sz="1" w:space="0" w:color="FFFFFF"/>
          <w:bottom w:val="single" w:sz="1" w:space="0" w:color="FFFFFF"/>
          <w:right w:val="single" w:sz="1" w:space="0" w:color="FFFFFF"/>
          <w:insideH w:val="single" w:sz="1" w:space="0" w:color="FFFFFF"/>
          <w:insideV w:val="single" w:sz="1" w:space="0" w:color="FFFFFF"/>
        </w:tblBorders>
        <w:tblCellMar>
          <w:left w:w="0" w:type="dxa"/>
          <w:right w:w="0" w:type="dxa"/>
        </w:tblCellMar>
        <w:tblLook w:val="04A0" w:firstRow="1" w:lastRow="0" w:firstColumn="1" w:lastColumn="0" w:noHBand="0" w:noVBand="1"/>
      </w:tblPr>
      <w:tblGrid>
        <w:gridCol w:w="8"/>
        <w:gridCol w:w="364"/>
        <w:gridCol w:w="3786"/>
        <w:gridCol w:w="364"/>
        <w:gridCol w:w="3786"/>
      </w:tblGrid>
      <w:tr w:rsidR="00383629" w:rsidTr="00AB3092">
        <w:tblPrEx>
          <w:tblCellMar>
            <w:top w:w="0" w:type="dxa"/>
            <w:left w:w="0" w:type="dxa"/>
            <w:bottom w:w="0" w:type="dxa"/>
            <w:right w:w="0" w:type="dxa"/>
          </w:tblCellMar>
        </w:tblPrEx>
        <w:tc>
          <w:tcPr>
            <w:tcW w:w="225" w:type="dxa"/>
          </w:tcPr>
          <w:p w:rsidR="00383629" w:rsidRDefault="00383629" w:rsidP="00AB3092">
            <w:pPr>
              <w:pStyle w:val="DefaultParagraph"/>
            </w:pPr>
            <w:r>
              <w:t xml:space="preserve">　</w:t>
            </w:r>
          </w:p>
        </w:tc>
        <w:tc>
          <w:tcPr>
            <w:tcW w:w="330" w:type="dxa"/>
          </w:tcPr>
          <w:p w:rsidR="00383629" w:rsidRDefault="00383629" w:rsidP="00AB3092">
            <w:pPr>
              <w:pStyle w:val="DefaultParagraph"/>
            </w:pPr>
            <w:r>
              <w:t>A</w:t>
            </w:r>
            <w:r>
              <w:t>．</w:t>
            </w:r>
          </w:p>
        </w:tc>
        <w:tc>
          <w:tcPr>
            <w:tcW w:w="2400" w:type="pct"/>
          </w:tcPr>
          <w:p w:rsidR="00383629" w:rsidRDefault="00383629" w:rsidP="00AB3092">
            <w:pPr>
              <w:pStyle w:val="DefaultParagraph"/>
            </w:pPr>
            <w:r>
              <w:t>身体呈绿色</w:t>
            </w:r>
          </w:p>
        </w:tc>
        <w:tc>
          <w:tcPr>
            <w:tcW w:w="330" w:type="dxa"/>
          </w:tcPr>
          <w:p w:rsidR="00383629" w:rsidRDefault="00383629" w:rsidP="00AB3092">
            <w:pPr>
              <w:pStyle w:val="DefaultParagraph"/>
            </w:pPr>
            <w:r>
              <w:t>B</w:t>
            </w:r>
            <w:r>
              <w:t>．</w:t>
            </w:r>
          </w:p>
        </w:tc>
        <w:tc>
          <w:tcPr>
            <w:tcW w:w="2400" w:type="pct"/>
          </w:tcPr>
          <w:p w:rsidR="00383629" w:rsidRDefault="00383629" w:rsidP="00AB3092">
            <w:pPr>
              <w:pStyle w:val="DefaultParagraph"/>
            </w:pPr>
            <w:r>
              <w:t>有细胞结构</w:t>
            </w:r>
          </w:p>
        </w:tc>
      </w:tr>
      <w:tr w:rsidR="00383629" w:rsidTr="00AB3092">
        <w:tblPrEx>
          <w:tblCellMar>
            <w:top w:w="0" w:type="dxa"/>
            <w:left w:w="0" w:type="dxa"/>
            <w:bottom w:w="0" w:type="dxa"/>
            <w:right w:w="0" w:type="dxa"/>
          </w:tblCellMar>
        </w:tblPrEx>
        <w:tc>
          <w:tcPr>
            <w:tcW w:w="225" w:type="dxa"/>
          </w:tcPr>
          <w:p w:rsidR="00383629" w:rsidRDefault="00383629" w:rsidP="00AB3092">
            <w:pPr>
              <w:pStyle w:val="DefaultParagraph"/>
            </w:pPr>
            <w:r>
              <w:t xml:space="preserve">　</w:t>
            </w:r>
          </w:p>
        </w:tc>
        <w:tc>
          <w:tcPr>
            <w:tcW w:w="330" w:type="dxa"/>
          </w:tcPr>
          <w:p w:rsidR="00383629" w:rsidRDefault="00383629" w:rsidP="00AB3092">
            <w:pPr>
              <w:pStyle w:val="DefaultParagraph"/>
            </w:pPr>
            <w:r>
              <w:t>C</w:t>
            </w:r>
            <w:r>
              <w:t>．</w:t>
            </w:r>
          </w:p>
        </w:tc>
        <w:tc>
          <w:tcPr>
            <w:tcW w:w="2400" w:type="pct"/>
          </w:tcPr>
          <w:p w:rsidR="00383629" w:rsidRDefault="00383629" w:rsidP="00AB3092">
            <w:pPr>
              <w:pStyle w:val="DefaultParagraph"/>
            </w:pPr>
            <w:r>
              <w:t>能在水中游动</w:t>
            </w:r>
          </w:p>
        </w:tc>
        <w:tc>
          <w:tcPr>
            <w:tcW w:w="330" w:type="dxa"/>
          </w:tcPr>
          <w:p w:rsidR="00383629" w:rsidRDefault="00383629" w:rsidP="00AB3092">
            <w:pPr>
              <w:pStyle w:val="DefaultParagraph"/>
            </w:pPr>
            <w:r>
              <w:t>D</w:t>
            </w:r>
            <w:r>
              <w:t>．</w:t>
            </w:r>
          </w:p>
        </w:tc>
        <w:tc>
          <w:tcPr>
            <w:tcW w:w="2400" w:type="pct"/>
          </w:tcPr>
          <w:p w:rsidR="00383629" w:rsidRDefault="00383629" w:rsidP="00AB3092">
            <w:pPr>
              <w:pStyle w:val="DefaultParagraph"/>
            </w:pPr>
            <w:r>
              <w:t>能对外界刺激作出反应</w:t>
            </w:r>
          </w:p>
        </w:tc>
      </w:tr>
    </w:tbl>
    <w:p w:rsidR="00383629" w:rsidRDefault="00383629" w:rsidP="00383629">
      <w:pPr>
        <w:pStyle w:val="DefaultParagraph"/>
      </w:pPr>
    </w:p>
    <w:tbl>
      <w:tblPr>
        <w:tblW w:w="5000" w:type="pct"/>
        <w:tblBorders>
          <w:top w:val="single" w:sz="1" w:space="0" w:color="FFFFFF"/>
          <w:left w:val="single" w:sz="1" w:space="0" w:color="FFFFFF"/>
          <w:bottom w:val="single" w:sz="1" w:space="0" w:color="FFFFFF"/>
          <w:right w:val="single" w:sz="1" w:space="0" w:color="FFFFFF"/>
          <w:insideH w:val="single" w:sz="1" w:space="0" w:color="FFFFFF"/>
          <w:insideV w:val="single" w:sz="1" w:space="0" w:color="FFFFFF"/>
        </w:tblBorders>
        <w:tblCellMar>
          <w:left w:w="0" w:type="dxa"/>
          <w:right w:w="0" w:type="dxa"/>
        </w:tblCellMar>
        <w:tblLook w:val="04A0" w:firstRow="1" w:lastRow="0" w:firstColumn="1" w:lastColumn="0" w:noHBand="0" w:noVBand="1"/>
      </w:tblPr>
      <w:tblGrid>
        <w:gridCol w:w="582"/>
        <w:gridCol w:w="7726"/>
      </w:tblGrid>
      <w:tr w:rsidR="00383629" w:rsidTr="00AB3092">
        <w:tblPrEx>
          <w:tblCellMar>
            <w:top w:w="0" w:type="dxa"/>
            <w:left w:w="0" w:type="dxa"/>
            <w:bottom w:w="0" w:type="dxa"/>
            <w:right w:w="0" w:type="dxa"/>
          </w:tblCellMar>
        </w:tblPrEx>
        <w:tc>
          <w:tcPr>
            <w:tcW w:w="350" w:type="pct"/>
          </w:tcPr>
          <w:p w:rsidR="00383629" w:rsidRDefault="00383629" w:rsidP="00AB3092">
            <w:pPr>
              <w:pStyle w:val="DefaultParagraph"/>
            </w:pPr>
            <w:r>
              <w:rPr>
                <w:color w:val="0000FF"/>
              </w:rPr>
              <w:t>考点</w:t>
            </w:r>
            <w:r>
              <w:t>：</w:t>
            </w:r>
          </w:p>
        </w:tc>
        <w:tc>
          <w:tcPr>
            <w:tcW w:w="4650" w:type="pct"/>
          </w:tcPr>
          <w:p w:rsidR="00383629" w:rsidRDefault="00383629" w:rsidP="00AB3092">
            <w:pPr>
              <w:pStyle w:val="DefaultParagraph"/>
            </w:pPr>
            <w:r>
              <w:t>生物的特征．</w:t>
            </w:r>
          </w:p>
        </w:tc>
      </w:tr>
      <w:tr w:rsidR="00383629" w:rsidTr="00AB3092">
        <w:tblPrEx>
          <w:tblCellMar>
            <w:top w:w="0" w:type="dxa"/>
            <w:left w:w="0" w:type="dxa"/>
            <w:bottom w:w="0" w:type="dxa"/>
            <w:right w:w="0" w:type="dxa"/>
          </w:tblCellMar>
        </w:tblPrEx>
        <w:tc>
          <w:tcPr>
            <w:tcW w:w="350" w:type="pct"/>
          </w:tcPr>
          <w:p w:rsidR="00383629" w:rsidRDefault="00383629" w:rsidP="00AB3092">
            <w:pPr>
              <w:pStyle w:val="DefaultParagraph"/>
            </w:pPr>
            <w:r>
              <w:rPr>
                <w:color w:val="0000FF"/>
              </w:rPr>
              <w:t>分析：</w:t>
            </w:r>
          </w:p>
        </w:tc>
        <w:tc>
          <w:tcPr>
            <w:tcW w:w="4650" w:type="pct"/>
          </w:tcPr>
          <w:p w:rsidR="00383629" w:rsidRDefault="00383629" w:rsidP="00AB3092">
            <w:pPr>
              <w:pStyle w:val="DefaultParagraph"/>
            </w:pPr>
            <w:r>
              <w:t>此题考查的知识点是生物的特征．解答时可以从生物的特征方面来切入．</w:t>
            </w:r>
          </w:p>
        </w:tc>
      </w:tr>
      <w:tr w:rsidR="00383629" w:rsidTr="00AB3092">
        <w:tblPrEx>
          <w:tblCellMar>
            <w:top w:w="0" w:type="dxa"/>
            <w:left w:w="0" w:type="dxa"/>
            <w:bottom w:w="0" w:type="dxa"/>
            <w:right w:w="0" w:type="dxa"/>
          </w:tblCellMar>
        </w:tblPrEx>
        <w:tc>
          <w:tcPr>
            <w:tcW w:w="350" w:type="pct"/>
          </w:tcPr>
          <w:p w:rsidR="00383629" w:rsidRDefault="00383629" w:rsidP="00AB3092">
            <w:pPr>
              <w:pStyle w:val="DefaultParagraph"/>
            </w:pPr>
            <w:r>
              <w:rPr>
                <w:color w:val="0000FF"/>
              </w:rPr>
              <w:t>解答：</w:t>
            </w:r>
          </w:p>
        </w:tc>
        <w:tc>
          <w:tcPr>
            <w:tcW w:w="4650" w:type="pct"/>
          </w:tcPr>
          <w:p w:rsidR="00383629" w:rsidRDefault="00383629" w:rsidP="00AB3092">
            <w:pPr>
              <w:pStyle w:val="DefaultParagraph"/>
            </w:pPr>
            <w:r>
              <w:t>解：生物具有以下特征：</w:t>
            </w:r>
            <w:r>
              <w:t>1</w:t>
            </w:r>
            <w:r>
              <w:t>、生物的生活需要营养．</w:t>
            </w:r>
            <w:r>
              <w:t>2</w:t>
            </w:r>
            <w:r>
              <w:t>、生物能够进行呼吸．</w:t>
            </w:r>
            <w:r>
              <w:t>3</w:t>
            </w:r>
            <w:r>
              <w:t>、生物能排出体内产生的废物．</w:t>
            </w:r>
            <w:r>
              <w:t>4</w:t>
            </w:r>
            <w:r>
              <w:t>、生物能够对外界刺激作出反应．</w:t>
            </w:r>
            <w:r>
              <w:t>5</w:t>
            </w:r>
            <w:r>
              <w:t>、生物能够生长和繁殖．</w:t>
            </w:r>
            <w:r>
              <w:t>6</w:t>
            </w:r>
            <w:r>
              <w:t>、除病毒外，生物都是由细胞构成的．身体呈绿色不是生物的特征．故不能作为判断这些小颗粒是生物的依据．</w:t>
            </w:r>
          </w:p>
          <w:p w:rsidR="00383629" w:rsidRDefault="00383629" w:rsidP="00AB3092">
            <w:pPr>
              <w:pStyle w:val="DefaultParagraph"/>
            </w:pPr>
            <w:r>
              <w:t>故选：</w:t>
            </w:r>
            <w:r>
              <w:t>A</w:t>
            </w:r>
            <w:r>
              <w:t>．</w:t>
            </w:r>
          </w:p>
        </w:tc>
      </w:tr>
      <w:tr w:rsidR="00383629" w:rsidTr="00AB3092">
        <w:tblPrEx>
          <w:tblCellMar>
            <w:top w:w="0" w:type="dxa"/>
            <w:left w:w="0" w:type="dxa"/>
            <w:bottom w:w="0" w:type="dxa"/>
            <w:right w:w="0" w:type="dxa"/>
          </w:tblCellMar>
        </w:tblPrEx>
        <w:tc>
          <w:tcPr>
            <w:tcW w:w="350" w:type="pct"/>
          </w:tcPr>
          <w:p w:rsidR="00383629" w:rsidRDefault="00383629" w:rsidP="00AB3092">
            <w:pPr>
              <w:pStyle w:val="DefaultParagraph"/>
            </w:pPr>
            <w:r>
              <w:rPr>
                <w:color w:val="0000FF"/>
              </w:rPr>
              <w:t>点评：</w:t>
            </w:r>
          </w:p>
        </w:tc>
        <w:tc>
          <w:tcPr>
            <w:tcW w:w="4650" w:type="pct"/>
          </w:tcPr>
          <w:p w:rsidR="00383629" w:rsidRDefault="00383629" w:rsidP="00AB3092">
            <w:pPr>
              <w:pStyle w:val="DefaultParagraph"/>
            </w:pPr>
            <w:r>
              <w:t>解答此类题目的关键是理解生物的特征．</w:t>
            </w:r>
          </w:p>
        </w:tc>
      </w:tr>
    </w:tbl>
    <w:p w:rsidR="00383629" w:rsidRDefault="00383629" w:rsidP="00383629">
      <w:pPr>
        <w:pStyle w:val="DefaultParagraph"/>
      </w:pPr>
      <w:r>
        <w:t xml:space="preserve">　</w:t>
      </w:r>
    </w:p>
    <w:p w:rsidR="00383629" w:rsidRDefault="00383629" w:rsidP="00383629">
      <w:pPr>
        <w:pStyle w:val="DefaultParagraph"/>
      </w:pPr>
      <w:r>
        <w:t>2</w:t>
      </w:r>
      <w:r>
        <w:t>．（</w:t>
      </w:r>
      <w:r>
        <w:t>1</w:t>
      </w:r>
      <w:r>
        <w:t>分）（</w:t>
      </w:r>
      <w:r>
        <w:t>2013</w:t>
      </w:r>
      <w:r>
        <w:t>•</w:t>
      </w:r>
      <w:r>
        <w:t>威海）组成人体细胞的基本物质，也是组织更新的主要材料，同时也能为人体提供能量的营养物质是（　　）</w:t>
      </w:r>
    </w:p>
    <w:tbl>
      <w:tblPr>
        <w:tblW w:w="5000" w:type="pct"/>
        <w:tblBorders>
          <w:top w:val="single" w:sz="1" w:space="0" w:color="FFFFFF"/>
          <w:left w:val="single" w:sz="1" w:space="0" w:color="FFFFFF"/>
          <w:bottom w:val="single" w:sz="1" w:space="0" w:color="FFFFFF"/>
          <w:right w:val="single" w:sz="1" w:space="0" w:color="FFFFFF"/>
          <w:insideH w:val="single" w:sz="1" w:space="0" w:color="FFFFFF"/>
          <w:insideV w:val="single" w:sz="1" w:space="0" w:color="FFFFFF"/>
        </w:tblBorders>
        <w:tblCellMar>
          <w:left w:w="0" w:type="dxa"/>
          <w:right w:w="0" w:type="dxa"/>
        </w:tblCellMar>
        <w:tblLook w:val="04A0" w:firstRow="1" w:lastRow="0" w:firstColumn="1" w:lastColumn="0" w:noHBand="0" w:noVBand="1"/>
      </w:tblPr>
      <w:tblGrid>
        <w:gridCol w:w="9"/>
        <w:gridCol w:w="365"/>
        <w:gridCol w:w="1716"/>
        <w:gridCol w:w="353"/>
        <w:gridCol w:w="1716"/>
        <w:gridCol w:w="353"/>
        <w:gridCol w:w="1716"/>
        <w:gridCol w:w="364"/>
        <w:gridCol w:w="1716"/>
      </w:tblGrid>
      <w:tr w:rsidR="00383629" w:rsidTr="00AB3092">
        <w:tblPrEx>
          <w:tblCellMar>
            <w:top w:w="0" w:type="dxa"/>
            <w:left w:w="0" w:type="dxa"/>
            <w:bottom w:w="0" w:type="dxa"/>
            <w:right w:w="0" w:type="dxa"/>
          </w:tblCellMar>
        </w:tblPrEx>
        <w:tc>
          <w:tcPr>
            <w:tcW w:w="225" w:type="dxa"/>
          </w:tcPr>
          <w:p w:rsidR="00383629" w:rsidRDefault="00383629" w:rsidP="00AB3092">
            <w:pPr>
              <w:pStyle w:val="DefaultParagraph"/>
            </w:pPr>
            <w:r>
              <w:t xml:space="preserve">　</w:t>
            </w:r>
          </w:p>
        </w:tc>
        <w:tc>
          <w:tcPr>
            <w:tcW w:w="330" w:type="dxa"/>
          </w:tcPr>
          <w:p w:rsidR="00383629" w:rsidRDefault="00383629" w:rsidP="00AB3092">
            <w:pPr>
              <w:pStyle w:val="DefaultParagraph"/>
            </w:pPr>
            <w:r>
              <w:t>A</w:t>
            </w:r>
            <w:r>
              <w:t>．</w:t>
            </w:r>
          </w:p>
        </w:tc>
        <w:tc>
          <w:tcPr>
            <w:tcW w:w="1150" w:type="pct"/>
          </w:tcPr>
          <w:p w:rsidR="00383629" w:rsidRDefault="00383629" w:rsidP="00AB3092">
            <w:pPr>
              <w:pStyle w:val="DefaultParagraph"/>
            </w:pPr>
            <w:r>
              <w:t>糖类</w:t>
            </w:r>
          </w:p>
        </w:tc>
        <w:tc>
          <w:tcPr>
            <w:tcW w:w="330" w:type="dxa"/>
          </w:tcPr>
          <w:p w:rsidR="00383629" w:rsidRDefault="00383629" w:rsidP="00AB3092">
            <w:pPr>
              <w:pStyle w:val="DefaultParagraph"/>
            </w:pPr>
            <w:r>
              <w:t>B</w:t>
            </w:r>
            <w:r>
              <w:t>．</w:t>
            </w:r>
          </w:p>
        </w:tc>
        <w:tc>
          <w:tcPr>
            <w:tcW w:w="1150" w:type="pct"/>
          </w:tcPr>
          <w:p w:rsidR="00383629" w:rsidRDefault="00383629" w:rsidP="00AB3092">
            <w:pPr>
              <w:pStyle w:val="DefaultParagraph"/>
            </w:pPr>
            <w:r>
              <w:t>蛋白质</w:t>
            </w:r>
          </w:p>
        </w:tc>
        <w:tc>
          <w:tcPr>
            <w:tcW w:w="330" w:type="dxa"/>
          </w:tcPr>
          <w:p w:rsidR="00383629" w:rsidRDefault="00383629" w:rsidP="00AB3092">
            <w:pPr>
              <w:pStyle w:val="DefaultParagraph"/>
            </w:pPr>
            <w:r>
              <w:t>C</w:t>
            </w:r>
            <w:r>
              <w:t>．</w:t>
            </w:r>
          </w:p>
        </w:tc>
        <w:tc>
          <w:tcPr>
            <w:tcW w:w="1150" w:type="pct"/>
          </w:tcPr>
          <w:p w:rsidR="00383629" w:rsidRDefault="00383629" w:rsidP="00AB3092">
            <w:pPr>
              <w:pStyle w:val="DefaultParagraph"/>
            </w:pPr>
            <w:r>
              <w:t>脂肪</w:t>
            </w:r>
          </w:p>
        </w:tc>
        <w:tc>
          <w:tcPr>
            <w:tcW w:w="330" w:type="dxa"/>
          </w:tcPr>
          <w:p w:rsidR="00383629" w:rsidRDefault="00383629" w:rsidP="00AB3092">
            <w:pPr>
              <w:pStyle w:val="DefaultParagraph"/>
            </w:pPr>
            <w:r>
              <w:t>D</w:t>
            </w:r>
            <w:r>
              <w:t>．</w:t>
            </w:r>
          </w:p>
        </w:tc>
        <w:tc>
          <w:tcPr>
            <w:tcW w:w="1150" w:type="pct"/>
          </w:tcPr>
          <w:p w:rsidR="00383629" w:rsidRDefault="00383629" w:rsidP="00AB3092">
            <w:pPr>
              <w:pStyle w:val="DefaultParagraph"/>
            </w:pPr>
            <w:r>
              <w:t>维生素</w:t>
            </w:r>
          </w:p>
        </w:tc>
      </w:tr>
    </w:tbl>
    <w:p w:rsidR="00383629" w:rsidRDefault="00383629" w:rsidP="00383629">
      <w:pPr>
        <w:pStyle w:val="DefaultParagraph"/>
      </w:pPr>
    </w:p>
    <w:tbl>
      <w:tblPr>
        <w:tblW w:w="5000" w:type="pct"/>
        <w:tblBorders>
          <w:top w:val="single" w:sz="1" w:space="0" w:color="FFFFFF"/>
          <w:left w:val="single" w:sz="1" w:space="0" w:color="FFFFFF"/>
          <w:bottom w:val="single" w:sz="1" w:space="0" w:color="FFFFFF"/>
          <w:right w:val="single" w:sz="1" w:space="0" w:color="FFFFFF"/>
          <w:insideH w:val="single" w:sz="1" w:space="0" w:color="FFFFFF"/>
          <w:insideV w:val="single" w:sz="1" w:space="0" w:color="FFFFFF"/>
        </w:tblBorders>
        <w:tblCellMar>
          <w:left w:w="0" w:type="dxa"/>
          <w:right w:w="0" w:type="dxa"/>
        </w:tblCellMar>
        <w:tblLook w:val="04A0" w:firstRow="1" w:lastRow="0" w:firstColumn="1" w:lastColumn="0" w:noHBand="0" w:noVBand="1"/>
      </w:tblPr>
      <w:tblGrid>
        <w:gridCol w:w="582"/>
        <w:gridCol w:w="7726"/>
      </w:tblGrid>
      <w:tr w:rsidR="00383629" w:rsidTr="00AB3092">
        <w:tblPrEx>
          <w:tblCellMar>
            <w:top w:w="0" w:type="dxa"/>
            <w:left w:w="0" w:type="dxa"/>
            <w:bottom w:w="0" w:type="dxa"/>
            <w:right w:w="0" w:type="dxa"/>
          </w:tblCellMar>
        </w:tblPrEx>
        <w:tc>
          <w:tcPr>
            <w:tcW w:w="350" w:type="pct"/>
          </w:tcPr>
          <w:p w:rsidR="00383629" w:rsidRDefault="00383629" w:rsidP="00AB3092">
            <w:pPr>
              <w:pStyle w:val="DefaultParagraph"/>
            </w:pPr>
            <w:r>
              <w:rPr>
                <w:color w:val="0000FF"/>
              </w:rPr>
              <w:t>考点</w:t>
            </w:r>
            <w:r>
              <w:t>：</w:t>
            </w:r>
          </w:p>
        </w:tc>
        <w:tc>
          <w:tcPr>
            <w:tcW w:w="4650" w:type="pct"/>
          </w:tcPr>
          <w:p w:rsidR="00383629" w:rsidRDefault="00383629" w:rsidP="00AB3092">
            <w:pPr>
              <w:pStyle w:val="DefaultParagraph"/>
            </w:pPr>
            <w:r>
              <w:t>人体需要的主要营养物质．</w:t>
            </w:r>
          </w:p>
        </w:tc>
      </w:tr>
      <w:tr w:rsidR="00383629" w:rsidTr="00AB3092">
        <w:tblPrEx>
          <w:tblCellMar>
            <w:top w:w="0" w:type="dxa"/>
            <w:left w:w="0" w:type="dxa"/>
            <w:bottom w:w="0" w:type="dxa"/>
            <w:right w:w="0" w:type="dxa"/>
          </w:tblCellMar>
        </w:tblPrEx>
        <w:tc>
          <w:tcPr>
            <w:tcW w:w="350" w:type="pct"/>
          </w:tcPr>
          <w:p w:rsidR="00383629" w:rsidRDefault="00383629" w:rsidP="00AB3092">
            <w:pPr>
              <w:pStyle w:val="DefaultParagraph"/>
            </w:pPr>
            <w:r>
              <w:rPr>
                <w:color w:val="0000FF"/>
              </w:rPr>
              <w:t>分析：</w:t>
            </w:r>
          </w:p>
        </w:tc>
        <w:tc>
          <w:tcPr>
            <w:tcW w:w="4650" w:type="pct"/>
          </w:tcPr>
          <w:p w:rsidR="00383629" w:rsidRDefault="00383629" w:rsidP="00AB3092">
            <w:pPr>
              <w:pStyle w:val="DefaultParagraph"/>
            </w:pPr>
            <w:r>
              <w:t>食物中含蛋白质、糖类、脂肪、维生素、无机盐、水等六大类营养物质，它们各具有一定的作用．</w:t>
            </w:r>
          </w:p>
        </w:tc>
      </w:tr>
      <w:tr w:rsidR="00383629" w:rsidTr="00AB3092">
        <w:tblPrEx>
          <w:tblCellMar>
            <w:top w:w="0" w:type="dxa"/>
            <w:left w:w="0" w:type="dxa"/>
            <w:bottom w:w="0" w:type="dxa"/>
            <w:right w:w="0" w:type="dxa"/>
          </w:tblCellMar>
        </w:tblPrEx>
        <w:tc>
          <w:tcPr>
            <w:tcW w:w="350" w:type="pct"/>
          </w:tcPr>
          <w:p w:rsidR="00383629" w:rsidRDefault="00383629" w:rsidP="00AB3092">
            <w:pPr>
              <w:pStyle w:val="DefaultParagraph"/>
            </w:pPr>
            <w:r>
              <w:rPr>
                <w:color w:val="0000FF"/>
              </w:rPr>
              <w:t>解答：</w:t>
            </w:r>
          </w:p>
        </w:tc>
        <w:tc>
          <w:tcPr>
            <w:tcW w:w="4650" w:type="pct"/>
          </w:tcPr>
          <w:p w:rsidR="00383629" w:rsidRDefault="00383629" w:rsidP="00AB3092">
            <w:pPr>
              <w:pStyle w:val="DefaultParagraph"/>
            </w:pPr>
            <w:r>
              <w:t>解：食物中的六大类营养物质，它们各具有一定的作用．糖类、脂肪、蛋白质都是组成细胞的主要物质，并能为生命活动提供能量．糖类是主要的供能物质，能为人体提供能量；蛋白质是构成人体细胞的基本物质，与人体的生长发育以及细胞的修复和更新有重要关系，也能提供少量的能量；脂肪是备用能源，一般存储在皮下备用．水、无机盐、维生素不能提供能量．可见</w:t>
            </w:r>
            <w:r>
              <w:t>B</w:t>
            </w:r>
            <w:r>
              <w:t>符合题意．</w:t>
            </w:r>
          </w:p>
          <w:p w:rsidR="00383629" w:rsidRDefault="00383629" w:rsidP="00AB3092">
            <w:pPr>
              <w:pStyle w:val="DefaultParagraph"/>
            </w:pPr>
            <w:r>
              <w:t>故选：</w:t>
            </w:r>
            <w:r>
              <w:t>B</w:t>
            </w:r>
          </w:p>
        </w:tc>
      </w:tr>
      <w:tr w:rsidR="00383629" w:rsidTr="00AB3092">
        <w:tblPrEx>
          <w:tblCellMar>
            <w:top w:w="0" w:type="dxa"/>
            <w:left w:w="0" w:type="dxa"/>
            <w:bottom w:w="0" w:type="dxa"/>
            <w:right w:w="0" w:type="dxa"/>
          </w:tblCellMar>
        </w:tblPrEx>
        <w:tc>
          <w:tcPr>
            <w:tcW w:w="350" w:type="pct"/>
          </w:tcPr>
          <w:p w:rsidR="00383629" w:rsidRDefault="00383629" w:rsidP="00AB3092">
            <w:pPr>
              <w:pStyle w:val="DefaultParagraph"/>
            </w:pPr>
            <w:r>
              <w:rPr>
                <w:color w:val="0000FF"/>
              </w:rPr>
              <w:t>点评：</w:t>
            </w:r>
          </w:p>
        </w:tc>
        <w:tc>
          <w:tcPr>
            <w:tcW w:w="4650" w:type="pct"/>
          </w:tcPr>
          <w:p w:rsidR="00383629" w:rsidRDefault="00383629" w:rsidP="00AB3092">
            <w:pPr>
              <w:pStyle w:val="DefaultParagraph"/>
            </w:pPr>
            <w:r>
              <w:t>解答此题的关键是掌握六大类营养物质的主要作用，结合题意，即可解答．</w:t>
            </w:r>
          </w:p>
        </w:tc>
      </w:tr>
    </w:tbl>
    <w:p w:rsidR="00383629" w:rsidRDefault="00383629" w:rsidP="00383629">
      <w:pPr>
        <w:pStyle w:val="DefaultParagraph"/>
      </w:pPr>
      <w:r>
        <w:t xml:space="preserve">　</w:t>
      </w:r>
    </w:p>
    <w:p w:rsidR="00383629" w:rsidRDefault="00383629" w:rsidP="00383629">
      <w:pPr>
        <w:pStyle w:val="DefaultParagraph"/>
      </w:pPr>
      <w:r>
        <w:t>3</w:t>
      </w:r>
      <w:r>
        <w:t>．（</w:t>
      </w:r>
      <w:r>
        <w:t>1</w:t>
      </w:r>
      <w:r>
        <w:t>分）（</w:t>
      </w:r>
      <w:r>
        <w:t>2013</w:t>
      </w:r>
      <w:r>
        <w:t>•</w:t>
      </w:r>
      <w:r>
        <w:t>威海）要将如图所示显微镜下的视野</w:t>
      </w:r>
      <w:r>
        <w:t>“</w:t>
      </w:r>
      <w:r>
        <w:t>甲</w:t>
      </w:r>
      <w:r>
        <w:t>”</w:t>
      </w:r>
      <w:r>
        <w:t>变为视野</w:t>
      </w:r>
      <w:r>
        <w:t>“</w:t>
      </w:r>
      <w:r>
        <w:t>乙</w:t>
      </w:r>
      <w:r>
        <w:t>”</w:t>
      </w:r>
      <w:r>
        <w:t>，下列正确的是（　　）</w:t>
      </w:r>
    </w:p>
    <w:p w:rsidR="00383629" w:rsidRDefault="00383629" w:rsidP="00383629">
      <w:pPr>
        <w:pStyle w:val="DefaultParagraph"/>
      </w:pPr>
      <w:r>
        <w:rPr>
          <w:noProof/>
        </w:rPr>
        <w:drawing>
          <wp:inline distT="0" distB="0" distL="0" distR="0">
            <wp:extent cx="1676400" cy="885825"/>
            <wp:effectExtent l="0" t="0" r="0" b="9525"/>
            <wp:docPr id="16" name="图片 16"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24" descr="学科网(www.zxxk.com)--教育资源门户，提供试卷、教案、课件、论文、素材及各类教学资源下载，还有大量而丰富的教学相关资讯！"/>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76400" cy="885825"/>
                    </a:xfrm>
                    <a:prstGeom prst="rect">
                      <a:avLst/>
                    </a:prstGeom>
                    <a:noFill/>
                    <a:ln>
                      <a:noFill/>
                    </a:ln>
                  </pic:spPr>
                </pic:pic>
              </a:graphicData>
            </a:graphic>
          </wp:inline>
        </w:drawing>
      </w:r>
    </w:p>
    <w:tbl>
      <w:tblPr>
        <w:tblW w:w="5000" w:type="pct"/>
        <w:tblBorders>
          <w:top w:val="single" w:sz="1" w:space="0" w:color="FFFFFF"/>
          <w:left w:val="single" w:sz="1" w:space="0" w:color="FFFFFF"/>
          <w:bottom w:val="single" w:sz="1" w:space="0" w:color="FFFFFF"/>
          <w:right w:val="single" w:sz="1" w:space="0" w:color="FFFFFF"/>
          <w:insideH w:val="single" w:sz="1" w:space="0" w:color="FFFFFF"/>
          <w:insideV w:val="single" w:sz="1" w:space="0" w:color="FFFFFF"/>
        </w:tblBorders>
        <w:tblCellMar>
          <w:left w:w="0" w:type="dxa"/>
          <w:right w:w="0" w:type="dxa"/>
        </w:tblCellMar>
        <w:tblLook w:val="04A0" w:firstRow="1" w:lastRow="0" w:firstColumn="1" w:lastColumn="0" w:noHBand="0" w:noVBand="1"/>
      </w:tblPr>
      <w:tblGrid>
        <w:gridCol w:w="8"/>
        <w:gridCol w:w="364"/>
        <w:gridCol w:w="7936"/>
      </w:tblGrid>
      <w:tr w:rsidR="00383629" w:rsidTr="00AB3092">
        <w:tblPrEx>
          <w:tblCellMar>
            <w:top w:w="0" w:type="dxa"/>
            <w:left w:w="0" w:type="dxa"/>
            <w:bottom w:w="0" w:type="dxa"/>
            <w:right w:w="0" w:type="dxa"/>
          </w:tblCellMar>
        </w:tblPrEx>
        <w:tc>
          <w:tcPr>
            <w:tcW w:w="225" w:type="dxa"/>
          </w:tcPr>
          <w:p w:rsidR="00383629" w:rsidRDefault="00383629" w:rsidP="00AB3092">
            <w:pPr>
              <w:pStyle w:val="DefaultParagraph"/>
            </w:pPr>
            <w:r>
              <w:t xml:space="preserve">　</w:t>
            </w:r>
          </w:p>
        </w:tc>
        <w:tc>
          <w:tcPr>
            <w:tcW w:w="330" w:type="dxa"/>
          </w:tcPr>
          <w:p w:rsidR="00383629" w:rsidRDefault="00383629" w:rsidP="00AB3092">
            <w:pPr>
              <w:pStyle w:val="DefaultParagraph"/>
            </w:pPr>
            <w:r>
              <w:t>A</w:t>
            </w:r>
            <w:r>
              <w:t>．</w:t>
            </w:r>
          </w:p>
        </w:tc>
        <w:tc>
          <w:tcPr>
            <w:tcW w:w="4900" w:type="pct"/>
          </w:tcPr>
          <w:p w:rsidR="00383629" w:rsidRDefault="00383629" w:rsidP="00AB3092">
            <w:pPr>
              <w:pStyle w:val="DefaultParagraph"/>
            </w:pPr>
            <w:r>
              <w:t>换用高倍物镜，再向右上方移动装片</w:t>
            </w:r>
          </w:p>
        </w:tc>
      </w:tr>
      <w:tr w:rsidR="00383629" w:rsidTr="00AB3092">
        <w:tblPrEx>
          <w:tblCellMar>
            <w:top w:w="0" w:type="dxa"/>
            <w:left w:w="0" w:type="dxa"/>
            <w:bottom w:w="0" w:type="dxa"/>
            <w:right w:w="0" w:type="dxa"/>
          </w:tblCellMar>
        </w:tblPrEx>
        <w:tc>
          <w:tcPr>
            <w:tcW w:w="225" w:type="dxa"/>
          </w:tcPr>
          <w:p w:rsidR="00383629" w:rsidRDefault="00383629" w:rsidP="00AB3092">
            <w:pPr>
              <w:pStyle w:val="DefaultParagraph"/>
            </w:pPr>
            <w:r>
              <w:t xml:space="preserve">　</w:t>
            </w:r>
          </w:p>
        </w:tc>
        <w:tc>
          <w:tcPr>
            <w:tcW w:w="330" w:type="dxa"/>
          </w:tcPr>
          <w:p w:rsidR="00383629" w:rsidRDefault="00383629" w:rsidP="00AB3092">
            <w:pPr>
              <w:pStyle w:val="DefaultParagraph"/>
            </w:pPr>
            <w:r>
              <w:t>B</w:t>
            </w:r>
            <w:r>
              <w:t>．</w:t>
            </w:r>
          </w:p>
        </w:tc>
        <w:tc>
          <w:tcPr>
            <w:tcW w:w="4900" w:type="pct"/>
          </w:tcPr>
          <w:p w:rsidR="00383629" w:rsidRDefault="00383629" w:rsidP="00AB3092">
            <w:pPr>
              <w:pStyle w:val="DefaultParagraph"/>
            </w:pPr>
            <w:r>
              <w:t>换用高倍物镜，再向左上方移动装片</w:t>
            </w:r>
          </w:p>
        </w:tc>
      </w:tr>
      <w:tr w:rsidR="00383629" w:rsidTr="00AB3092">
        <w:tblPrEx>
          <w:tblCellMar>
            <w:top w:w="0" w:type="dxa"/>
            <w:left w:w="0" w:type="dxa"/>
            <w:bottom w:w="0" w:type="dxa"/>
            <w:right w:w="0" w:type="dxa"/>
          </w:tblCellMar>
        </w:tblPrEx>
        <w:tc>
          <w:tcPr>
            <w:tcW w:w="225" w:type="dxa"/>
          </w:tcPr>
          <w:p w:rsidR="00383629" w:rsidRDefault="00383629" w:rsidP="00AB3092">
            <w:pPr>
              <w:pStyle w:val="DefaultParagraph"/>
            </w:pPr>
            <w:r>
              <w:t xml:space="preserve">　</w:t>
            </w:r>
          </w:p>
        </w:tc>
        <w:tc>
          <w:tcPr>
            <w:tcW w:w="330" w:type="dxa"/>
          </w:tcPr>
          <w:p w:rsidR="00383629" w:rsidRDefault="00383629" w:rsidP="00AB3092">
            <w:pPr>
              <w:pStyle w:val="DefaultParagraph"/>
            </w:pPr>
            <w:r>
              <w:t>C</w:t>
            </w:r>
            <w:r>
              <w:t>．</w:t>
            </w:r>
          </w:p>
        </w:tc>
        <w:tc>
          <w:tcPr>
            <w:tcW w:w="4900" w:type="pct"/>
          </w:tcPr>
          <w:p w:rsidR="00383629" w:rsidRDefault="00383629" w:rsidP="00AB3092">
            <w:pPr>
              <w:pStyle w:val="DefaultParagraph"/>
            </w:pPr>
            <w:r>
              <w:t>向右上方移动装片，再换用高倍物镜</w:t>
            </w:r>
          </w:p>
        </w:tc>
      </w:tr>
      <w:tr w:rsidR="00383629" w:rsidTr="00AB3092">
        <w:tblPrEx>
          <w:tblCellMar>
            <w:top w:w="0" w:type="dxa"/>
            <w:left w:w="0" w:type="dxa"/>
            <w:bottom w:w="0" w:type="dxa"/>
            <w:right w:w="0" w:type="dxa"/>
          </w:tblCellMar>
        </w:tblPrEx>
        <w:tc>
          <w:tcPr>
            <w:tcW w:w="225" w:type="dxa"/>
          </w:tcPr>
          <w:p w:rsidR="00383629" w:rsidRDefault="00383629" w:rsidP="00AB3092">
            <w:pPr>
              <w:pStyle w:val="DefaultParagraph"/>
            </w:pPr>
            <w:r>
              <w:t xml:space="preserve">　</w:t>
            </w:r>
          </w:p>
        </w:tc>
        <w:tc>
          <w:tcPr>
            <w:tcW w:w="330" w:type="dxa"/>
          </w:tcPr>
          <w:p w:rsidR="00383629" w:rsidRDefault="00383629" w:rsidP="00AB3092">
            <w:pPr>
              <w:pStyle w:val="DefaultParagraph"/>
            </w:pPr>
            <w:r>
              <w:t>D</w:t>
            </w:r>
            <w:r>
              <w:t>．</w:t>
            </w:r>
          </w:p>
        </w:tc>
        <w:tc>
          <w:tcPr>
            <w:tcW w:w="4900" w:type="pct"/>
          </w:tcPr>
          <w:p w:rsidR="00383629" w:rsidRDefault="00383629" w:rsidP="00AB3092">
            <w:pPr>
              <w:pStyle w:val="DefaultParagraph"/>
            </w:pPr>
            <w:r>
              <w:t>向左下方移动装片，再换用高倍物镜</w:t>
            </w:r>
          </w:p>
        </w:tc>
      </w:tr>
    </w:tbl>
    <w:p w:rsidR="00383629" w:rsidRDefault="00383629" w:rsidP="00383629">
      <w:pPr>
        <w:pStyle w:val="DefaultParagraph"/>
      </w:pPr>
    </w:p>
    <w:tbl>
      <w:tblPr>
        <w:tblW w:w="5000" w:type="pct"/>
        <w:tblBorders>
          <w:top w:val="single" w:sz="1" w:space="0" w:color="FFFFFF"/>
          <w:left w:val="single" w:sz="1" w:space="0" w:color="FFFFFF"/>
          <w:bottom w:val="single" w:sz="1" w:space="0" w:color="FFFFFF"/>
          <w:right w:val="single" w:sz="1" w:space="0" w:color="FFFFFF"/>
          <w:insideH w:val="single" w:sz="1" w:space="0" w:color="FFFFFF"/>
          <w:insideV w:val="single" w:sz="1" w:space="0" w:color="FFFFFF"/>
        </w:tblBorders>
        <w:tblCellMar>
          <w:left w:w="0" w:type="dxa"/>
          <w:right w:w="0" w:type="dxa"/>
        </w:tblCellMar>
        <w:tblLook w:val="04A0" w:firstRow="1" w:lastRow="0" w:firstColumn="1" w:lastColumn="0" w:noHBand="0" w:noVBand="1"/>
      </w:tblPr>
      <w:tblGrid>
        <w:gridCol w:w="582"/>
        <w:gridCol w:w="7726"/>
      </w:tblGrid>
      <w:tr w:rsidR="00383629" w:rsidTr="00AB3092">
        <w:tblPrEx>
          <w:tblCellMar>
            <w:top w:w="0" w:type="dxa"/>
            <w:left w:w="0" w:type="dxa"/>
            <w:bottom w:w="0" w:type="dxa"/>
            <w:right w:w="0" w:type="dxa"/>
          </w:tblCellMar>
        </w:tblPrEx>
        <w:tc>
          <w:tcPr>
            <w:tcW w:w="350" w:type="pct"/>
          </w:tcPr>
          <w:p w:rsidR="00383629" w:rsidRDefault="00383629" w:rsidP="00AB3092">
            <w:pPr>
              <w:pStyle w:val="DefaultParagraph"/>
            </w:pPr>
            <w:r>
              <w:rPr>
                <w:color w:val="0000FF"/>
              </w:rPr>
              <w:t>考点</w:t>
            </w:r>
            <w:r>
              <w:t>：</w:t>
            </w:r>
          </w:p>
        </w:tc>
        <w:tc>
          <w:tcPr>
            <w:tcW w:w="4650" w:type="pct"/>
          </w:tcPr>
          <w:p w:rsidR="00383629" w:rsidRDefault="00383629" w:rsidP="00AB3092">
            <w:pPr>
              <w:pStyle w:val="DefaultParagraph"/>
            </w:pPr>
            <w:r>
              <w:t>显微镜的基本构造和使用方法．</w:t>
            </w:r>
          </w:p>
        </w:tc>
      </w:tr>
      <w:tr w:rsidR="00383629" w:rsidTr="00AB3092">
        <w:tblPrEx>
          <w:tblCellMar>
            <w:top w:w="0" w:type="dxa"/>
            <w:left w:w="0" w:type="dxa"/>
            <w:bottom w:w="0" w:type="dxa"/>
            <w:right w:w="0" w:type="dxa"/>
          </w:tblCellMar>
        </w:tblPrEx>
        <w:tc>
          <w:tcPr>
            <w:tcW w:w="350" w:type="pct"/>
          </w:tcPr>
          <w:p w:rsidR="00383629" w:rsidRDefault="00383629" w:rsidP="00AB3092">
            <w:pPr>
              <w:pStyle w:val="DefaultParagraph"/>
            </w:pPr>
            <w:r>
              <w:rPr>
                <w:color w:val="0000FF"/>
              </w:rPr>
              <w:t>分析：</w:t>
            </w:r>
          </w:p>
        </w:tc>
        <w:tc>
          <w:tcPr>
            <w:tcW w:w="4650" w:type="pct"/>
          </w:tcPr>
          <w:p w:rsidR="00383629" w:rsidRDefault="00383629" w:rsidP="00AB3092">
            <w:pPr>
              <w:pStyle w:val="DefaultParagraph"/>
            </w:pPr>
            <w:r>
              <w:t>本题考查的是视野中物像的特点，在视野中的物像是实物的倒像；及显微镜的放大倍</w:t>
            </w:r>
            <w:r>
              <w:lastRenderedPageBreak/>
              <w:t>数发生变化时，在显微镜下看到的细胞体积、数目以及视野亮度的变化．</w:t>
            </w:r>
          </w:p>
        </w:tc>
      </w:tr>
      <w:tr w:rsidR="00383629" w:rsidTr="00AB3092">
        <w:tblPrEx>
          <w:tblCellMar>
            <w:top w:w="0" w:type="dxa"/>
            <w:left w:w="0" w:type="dxa"/>
            <w:bottom w:w="0" w:type="dxa"/>
            <w:right w:w="0" w:type="dxa"/>
          </w:tblCellMar>
        </w:tblPrEx>
        <w:tc>
          <w:tcPr>
            <w:tcW w:w="350" w:type="pct"/>
          </w:tcPr>
          <w:p w:rsidR="00383629" w:rsidRDefault="00383629" w:rsidP="00AB3092">
            <w:pPr>
              <w:pStyle w:val="DefaultParagraph"/>
            </w:pPr>
            <w:r>
              <w:rPr>
                <w:color w:val="0000FF"/>
              </w:rPr>
              <w:lastRenderedPageBreak/>
              <w:t>解答：</w:t>
            </w:r>
          </w:p>
        </w:tc>
        <w:tc>
          <w:tcPr>
            <w:tcW w:w="4650" w:type="pct"/>
          </w:tcPr>
          <w:p w:rsidR="00383629" w:rsidRDefault="00383629" w:rsidP="00AB3092">
            <w:pPr>
              <w:pStyle w:val="DefaultParagraph"/>
            </w:pPr>
            <w:r>
              <w:t>解：由于在显微镜下观察到的物像是实物的上下左右颠倒的倒像．所以我们移动玻片标本时，标本移动的方向正好与物像移动的方向相反．如我们向右移动玻片标本，而在显微镜内看到的物像则是向左移动的．视野中的物像位于左下方，为了使物像能出现在视野的中央，应将玻片标本向左下方移动玻片标本，物像才向右上方移动到视野的中央．显微镜的放大倍数越大，视野越小，进入的光线越少，视野就越暗，看到的细胞数目越少，细胞的体积越大；反之，显微镜的放大倍数越小，视野越大，进入的光线越多，视野越亮，看到的细胞数目越多，细胞的体积越小；因此，上图所示显微镜下的视野</w:t>
            </w:r>
            <w:r>
              <w:t>“</w:t>
            </w:r>
            <w:r>
              <w:t>甲</w:t>
            </w:r>
            <w:r>
              <w:t>”</w:t>
            </w:r>
            <w:r>
              <w:t>变为视野</w:t>
            </w:r>
            <w:r>
              <w:t>“</w:t>
            </w:r>
            <w:r>
              <w:t>乙</w:t>
            </w:r>
            <w:r>
              <w:t>”</w:t>
            </w:r>
            <w:r>
              <w:t>，很明显的是向左下方移动装片，再换用高倍物镜．</w:t>
            </w:r>
          </w:p>
          <w:p w:rsidR="00383629" w:rsidRDefault="00383629" w:rsidP="00AB3092">
            <w:pPr>
              <w:pStyle w:val="DefaultParagraph"/>
            </w:pPr>
            <w:r>
              <w:t>故选：</w:t>
            </w:r>
            <w:r>
              <w:t>D</w:t>
            </w:r>
            <w:r>
              <w:t>．</w:t>
            </w:r>
          </w:p>
        </w:tc>
      </w:tr>
      <w:tr w:rsidR="00383629" w:rsidTr="00AB3092">
        <w:tblPrEx>
          <w:tblCellMar>
            <w:top w:w="0" w:type="dxa"/>
            <w:left w:w="0" w:type="dxa"/>
            <w:bottom w:w="0" w:type="dxa"/>
            <w:right w:w="0" w:type="dxa"/>
          </w:tblCellMar>
        </w:tblPrEx>
        <w:tc>
          <w:tcPr>
            <w:tcW w:w="350" w:type="pct"/>
          </w:tcPr>
          <w:p w:rsidR="00383629" w:rsidRDefault="00383629" w:rsidP="00AB3092">
            <w:pPr>
              <w:pStyle w:val="DefaultParagraph"/>
            </w:pPr>
            <w:r>
              <w:rPr>
                <w:color w:val="0000FF"/>
              </w:rPr>
              <w:t>点评：</w:t>
            </w:r>
          </w:p>
        </w:tc>
        <w:tc>
          <w:tcPr>
            <w:tcW w:w="4650" w:type="pct"/>
          </w:tcPr>
          <w:p w:rsidR="00383629" w:rsidRDefault="00383629" w:rsidP="00AB3092">
            <w:pPr>
              <w:pStyle w:val="DefaultParagraph"/>
            </w:pPr>
            <w:r>
              <w:t>有关显微镜使用方面的题都很重要．要想做好此类题目，一定要多动手，多思考，熟能生巧，有些看上去很复杂的问题，如果我们经常操作使用显微镜的话，就会变得十分容易了．</w:t>
            </w:r>
          </w:p>
        </w:tc>
      </w:tr>
    </w:tbl>
    <w:p w:rsidR="00383629" w:rsidRDefault="00383629" w:rsidP="00383629">
      <w:pPr>
        <w:pStyle w:val="DefaultParagraph"/>
      </w:pPr>
      <w:r>
        <w:t xml:space="preserve">　</w:t>
      </w:r>
    </w:p>
    <w:p w:rsidR="00383629" w:rsidRDefault="00383629" w:rsidP="00383629">
      <w:pPr>
        <w:pStyle w:val="DefaultParagraph"/>
      </w:pPr>
      <w:r>
        <w:t>4</w:t>
      </w:r>
      <w:r>
        <w:t>．（</w:t>
      </w:r>
      <w:r>
        <w:t>1</w:t>
      </w:r>
      <w:r>
        <w:t>分）（</w:t>
      </w:r>
      <w:r>
        <w:t>2013</w:t>
      </w:r>
      <w:r>
        <w:t>•</w:t>
      </w:r>
      <w:r>
        <w:t>威海）下列与多细胞生物体结构层次相关的叙述，正确的是（　　）</w:t>
      </w:r>
    </w:p>
    <w:tbl>
      <w:tblPr>
        <w:tblW w:w="5000" w:type="pct"/>
        <w:tblBorders>
          <w:top w:val="single" w:sz="1" w:space="0" w:color="FFFFFF"/>
          <w:left w:val="single" w:sz="1" w:space="0" w:color="FFFFFF"/>
          <w:bottom w:val="single" w:sz="1" w:space="0" w:color="FFFFFF"/>
          <w:right w:val="single" w:sz="1" w:space="0" w:color="FFFFFF"/>
          <w:insideH w:val="single" w:sz="1" w:space="0" w:color="FFFFFF"/>
          <w:insideV w:val="single" w:sz="1" w:space="0" w:color="FFFFFF"/>
        </w:tblBorders>
        <w:tblCellMar>
          <w:left w:w="0" w:type="dxa"/>
          <w:right w:w="0" w:type="dxa"/>
        </w:tblCellMar>
        <w:tblLook w:val="04A0" w:firstRow="1" w:lastRow="0" w:firstColumn="1" w:lastColumn="0" w:noHBand="0" w:noVBand="1"/>
      </w:tblPr>
      <w:tblGrid>
        <w:gridCol w:w="8"/>
        <w:gridCol w:w="364"/>
        <w:gridCol w:w="7936"/>
      </w:tblGrid>
      <w:tr w:rsidR="00383629" w:rsidTr="00AB3092">
        <w:tblPrEx>
          <w:tblCellMar>
            <w:top w:w="0" w:type="dxa"/>
            <w:left w:w="0" w:type="dxa"/>
            <w:bottom w:w="0" w:type="dxa"/>
            <w:right w:w="0" w:type="dxa"/>
          </w:tblCellMar>
        </w:tblPrEx>
        <w:tc>
          <w:tcPr>
            <w:tcW w:w="225" w:type="dxa"/>
          </w:tcPr>
          <w:p w:rsidR="00383629" w:rsidRDefault="00383629" w:rsidP="00AB3092">
            <w:pPr>
              <w:pStyle w:val="DefaultParagraph"/>
            </w:pPr>
            <w:r>
              <w:t xml:space="preserve">　</w:t>
            </w:r>
          </w:p>
        </w:tc>
        <w:tc>
          <w:tcPr>
            <w:tcW w:w="330" w:type="dxa"/>
          </w:tcPr>
          <w:p w:rsidR="00383629" w:rsidRDefault="00383629" w:rsidP="00AB3092">
            <w:pPr>
              <w:pStyle w:val="DefaultParagraph"/>
            </w:pPr>
            <w:r>
              <w:t>A</w:t>
            </w:r>
            <w:r>
              <w:t>．</w:t>
            </w:r>
          </w:p>
        </w:tc>
        <w:tc>
          <w:tcPr>
            <w:tcW w:w="4900" w:type="pct"/>
          </w:tcPr>
          <w:p w:rsidR="00383629" w:rsidRDefault="00383629" w:rsidP="00AB3092">
            <w:pPr>
              <w:pStyle w:val="DefaultParagraph"/>
            </w:pPr>
            <w:r>
              <w:t>动植物体表的组织都有保护作用，都属于保护组织</w:t>
            </w:r>
          </w:p>
        </w:tc>
      </w:tr>
      <w:tr w:rsidR="00383629" w:rsidTr="00AB3092">
        <w:tblPrEx>
          <w:tblCellMar>
            <w:top w:w="0" w:type="dxa"/>
            <w:left w:w="0" w:type="dxa"/>
            <w:bottom w:w="0" w:type="dxa"/>
            <w:right w:w="0" w:type="dxa"/>
          </w:tblCellMar>
        </w:tblPrEx>
        <w:tc>
          <w:tcPr>
            <w:tcW w:w="225" w:type="dxa"/>
          </w:tcPr>
          <w:p w:rsidR="00383629" w:rsidRDefault="00383629" w:rsidP="00AB3092">
            <w:pPr>
              <w:pStyle w:val="DefaultParagraph"/>
            </w:pPr>
            <w:r>
              <w:t xml:space="preserve">　</w:t>
            </w:r>
          </w:p>
        </w:tc>
        <w:tc>
          <w:tcPr>
            <w:tcW w:w="330" w:type="dxa"/>
          </w:tcPr>
          <w:p w:rsidR="00383629" w:rsidRDefault="00383629" w:rsidP="00AB3092">
            <w:pPr>
              <w:pStyle w:val="DefaultParagraph"/>
            </w:pPr>
            <w:r>
              <w:t>B</w:t>
            </w:r>
            <w:r>
              <w:t>．</w:t>
            </w:r>
          </w:p>
        </w:tc>
        <w:tc>
          <w:tcPr>
            <w:tcW w:w="4900" w:type="pct"/>
          </w:tcPr>
          <w:p w:rsidR="00383629" w:rsidRDefault="00383629" w:rsidP="00AB3092">
            <w:pPr>
              <w:pStyle w:val="DefaultParagraph"/>
            </w:pPr>
            <w:r>
              <w:t>人体内担负着运输任务的组织属于输导组织</w:t>
            </w:r>
          </w:p>
        </w:tc>
      </w:tr>
      <w:tr w:rsidR="00383629" w:rsidTr="00AB3092">
        <w:tblPrEx>
          <w:tblCellMar>
            <w:top w:w="0" w:type="dxa"/>
            <w:left w:w="0" w:type="dxa"/>
            <w:bottom w:w="0" w:type="dxa"/>
            <w:right w:w="0" w:type="dxa"/>
          </w:tblCellMar>
        </w:tblPrEx>
        <w:tc>
          <w:tcPr>
            <w:tcW w:w="225" w:type="dxa"/>
          </w:tcPr>
          <w:p w:rsidR="00383629" w:rsidRDefault="00383629" w:rsidP="00AB3092">
            <w:pPr>
              <w:pStyle w:val="DefaultParagraph"/>
            </w:pPr>
            <w:r>
              <w:t xml:space="preserve">　</w:t>
            </w:r>
          </w:p>
        </w:tc>
        <w:tc>
          <w:tcPr>
            <w:tcW w:w="330" w:type="dxa"/>
          </w:tcPr>
          <w:p w:rsidR="00383629" w:rsidRDefault="00383629" w:rsidP="00AB3092">
            <w:pPr>
              <w:pStyle w:val="DefaultParagraph"/>
            </w:pPr>
            <w:r>
              <w:t>C</w:t>
            </w:r>
            <w:r>
              <w:t>．</w:t>
            </w:r>
          </w:p>
        </w:tc>
        <w:tc>
          <w:tcPr>
            <w:tcW w:w="4900" w:type="pct"/>
          </w:tcPr>
          <w:p w:rsidR="00383629" w:rsidRDefault="00383629" w:rsidP="00AB3092">
            <w:pPr>
              <w:pStyle w:val="DefaultParagraph"/>
            </w:pPr>
            <w:r>
              <w:t>心脏作为输送血液的泵，主要由结缔组织构成</w:t>
            </w:r>
          </w:p>
        </w:tc>
      </w:tr>
      <w:tr w:rsidR="00383629" w:rsidTr="00AB3092">
        <w:tblPrEx>
          <w:tblCellMar>
            <w:top w:w="0" w:type="dxa"/>
            <w:left w:w="0" w:type="dxa"/>
            <w:bottom w:w="0" w:type="dxa"/>
            <w:right w:w="0" w:type="dxa"/>
          </w:tblCellMar>
        </w:tblPrEx>
        <w:tc>
          <w:tcPr>
            <w:tcW w:w="225" w:type="dxa"/>
          </w:tcPr>
          <w:p w:rsidR="00383629" w:rsidRDefault="00383629" w:rsidP="00AB3092">
            <w:pPr>
              <w:pStyle w:val="DefaultParagraph"/>
            </w:pPr>
            <w:r>
              <w:t xml:space="preserve">　</w:t>
            </w:r>
          </w:p>
        </w:tc>
        <w:tc>
          <w:tcPr>
            <w:tcW w:w="330" w:type="dxa"/>
          </w:tcPr>
          <w:p w:rsidR="00383629" w:rsidRDefault="00383629" w:rsidP="00AB3092">
            <w:pPr>
              <w:pStyle w:val="DefaultParagraph"/>
            </w:pPr>
            <w:r>
              <w:t>D</w:t>
            </w:r>
            <w:r>
              <w:t>．</w:t>
            </w:r>
          </w:p>
        </w:tc>
        <w:tc>
          <w:tcPr>
            <w:tcW w:w="4900" w:type="pct"/>
          </w:tcPr>
          <w:p w:rsidR="00383629" w:rsidRDefault="00383629" w:rsidP="00AB3092">
            <w:pPr>
              <w:pStyle w:val="DefaultParagraph"/>
            </w:pPr>
            <w:r>
              <w:t>系统是动物体具有而植物体不具有的结构层次</w:t>
            </w:r>
          </w:p>
        </w:tc>
      </w:tr>
    </w:tbl>
    <w:p w:rsidR="00383629" w:rsidRDefault="00383629" w:rsidP="00383629">
      <w:pPr>
        <w:pStyle w:val="DefaultParagraph"/>
      </w:pPr>
    </w:p>
    <w:tbl>
      <w:tblPr>
        <w:tblW w:w="5000" w:type="pct"/>
        <w:tblBorders>
          <w:top w:val="single" w:sz="1" w:space="0" w:color="FFFFFF"/>
          <w:left w:val="single" w:sz="1" w:space="0" w:color="FFFFFF"/>
          <w:bottom w:val="single" w:sz="1" w:space="0" w:color="FFFFFF"/>
          <w:right w:val="single" w:sz="1" w:space="0" w:color="FFFFFF"/>
          <w:insideH w:val="single" w:sz="1" w:space="0" w:color="FFFFFF"/>
          <w:insideV w:val="single" w:sz="1" w:space="0" w:color="FFFFFF"/>
        </w:tblBorders>
        <w:tblCellMar>
          <w:left w:w="0" w:type="dxa"/>
          <w:right w:w="0" w:type="dxa"/>
        </w:tblCellMar>
        <w:tblLook w:val="04A0" w:firstRow="1" w:lastRow="0" w:firstColumn="1" w:lastColumn="0" w:noHBand="0" w:noVBand="1"/>
      </w:tblPr>
      <w:tblGrid>
        <w:gridCol w:w="582"/>
        <w:gridCol w:w="7726"/>
      </w:tblGrid>
      <w:tr w:rsidR="00383629" w:rsidTr="00AB3092">
        <w:tblPrEx>
          <w:tblCellMar>
            <w:top w:w="0" w:type="dxa"/>
            <w:left w:w="0" w:type="dxa"/>
            <w:bottom w:w="0" w:type="dxa"/>
            <w:right w:w="0" w:type="dxa"/>
          </w:tblCellMar>
        </w:tblPrEx>
        <w:tc>
          <w:tcPr>
            <w:tcW w:w="350" w:type="pct"/>
          </w:tcPr>
          <w:p w:rsidR="00383629" w:rsidRDefault="00383629" w:rsidP="00AB3092">
            <w:pPr>
              <w:pStyle w:val="DefaultParagraph"/>
            </w:pPr>
            <w:r>
              <w:rPr>
                <w:color w:val="0000FF"/>
              </w:rPr>
              <w:t>考点</w:t>
            </w:r>
            <w:r>
              <w:t>：</w:t>
            </w:r>
          </w:p>
        </w:tc>
        <w:tc>
          <w:tcPr>
            <w:tcW w:w="4650" w:type="pct"/>
          </w:tcPr>
          <w:p w:rsidR="00383629" w:rsidRDefault="00383629" w:rsidP="00AB3092">
            <w:pPr>
              <w:pStyle w:val="DefaultParagraph"/>
            </w:pPr>
            <w:r>
              <w:t>绿色开花植物体的结构层次；人体的几种基本组织及功能；植物的几种主要组织及功能；动物体人体的结构层次．</w:t>
            </w:r>
          </w:p>
        </w:tc>
      </w:tr>
      <w:tr w:rsidR="00383629" w:rsidTr="00AB3092">
        <w:tblPrEx>
          <w:tblCellMar>
            <w:top w:w="0" w:type="dxa"/>
            <w:left w:w="0" w:type="dxa"/>
            <w:bottom w:w="0" w:type="dxa"/>
            <w:right w:w="0" w:type="dxa"/>
          </w:tblCellMar>
        </w:tblPrEx>
        <w:tc>
          <w:tcPr>
            <w:tcW w:w="350" w:type="pct"/>
          </w:tcPr>
          <w:p w:rsidR="00383629" w:rsidRDefault="00383629" w:rsidP="00AB3092">
            <w:pPr>
              <w:pStyle w:val="DefaultParagraph"/>
            </w:pPr>
            <w:r>
              <w:rPr>
                <w:color w:val="0000FF"/>
              </w:rPr>
              <w:t>分析：</w:t>
            </w:r>
          </w:p>
        </w:tc>
        <w:tc>
          <w:tcPr>
            <w:tcW w:w="4650" w:type="pct"/>
          </w:tcPr>
          <w:p w:rsidR="00383629" w:rsidRDefault="00383629" w:rsidP="00AB3092">
            <w:pPr>
              <w:pStyle w:val="DefaultParagraph"/>
            </w:pPr>
            <w:r>
              <w:t>此题考查的是有关生物体结构层次的认识．结合题意，分析解答．</w:t>
            </w:r>
          </w:p>
        </w:tc>
      </w:tr>
      <w:tr w:rsidR="00383629" w:rsidTr="00AB3092">
        <w:tblPrEx>
          <w:tblCellMar>
            <w:top w:w="0" w:type="dxa"/>
            <w:left w:w="0" w:type="dxa"/>
            <w:bottom w:w="0" w:type="dxa"/>
            <w:right w:w="0" w:type="dxa"/>
          </w:tblCellMar>
        </w:tblPrEx>
        <w:tc>
          <w:tcPr>
            <w:tcW w:w="350" w:type="pct"/>
          </w:tcPr>
          <w:p w:rsidR="00383629" w:rsidRDefault="00383629" w:rsidP="00AB3092">
            <w:pPr>
              <w:pStyle w:val="DefaultParagraph"/>
            </w:pPr>
            <w:r>
              <w:rPr>
                <w:color w:val="0000FF"/>
              </w:rPr>
              <w:t>解答：</w:t>
            </w:r>
          </w:p>
        </w:tc>
        <w:tc>
          <w:tcPr>
            <w:tcW w:w="4650" w:type="pct"/>
          </w:tcPr>
          <w:p w:rsidR="00383629" w:rsidRDefault="00383629" w:rsidP="00AB3092">
            <w:pPr>
              <w:pStyle w:val="DefaultParagraph"/>
            </w:pPr>
            <w:r>
              <w:t>解：</w:t>
            </w:r>
            <w:r>
              <w:t>A</w:t>
            </w:r>
            <w:r>
              <w:t>、分布于植物体表、具有保护作用的组织是保护组织，分布于动物体表、具有保护作用的组织是上皮组织，动物没有保护组织．故</w:t>
            </w:r>
            <w:r>
              <w:t>A</w:t>
            </w:r>
            <w:r>
              <w:t>错误，不符合题意．</w:t>
            </w:r>
          </w:p>
          <w:p w:rsidR="00383629" w:rsidRDefault="00383629" w:rsidP="00AB3092">
            <w:pPr>
              <w:pStyle w:val="DefaultParagraph"/>
            </w:pPr>
            <w:r>
              <w:t>B</w:t>
            </w:r>
            <w:r>
              <w:t>、血液是一种流动的结缔组织，有营养、保护等功能．它担负着运输任务．故</w:t>
            </w:r>
            <w:r>
              <w:t>B</w:t>
            </w:r>
            <w:r>
              <w:t>错误，不符合题意．</w:t>
            </w:r>
          </w:p>
          <w:p w:rsidR="00383629" w:rsidRDefault="00383629" w:rsidP="00AB3092">
            <w:pPr>
              <w:pStyle w:val="DefaultParagraph"/>
            </w:pPr>
            <w:r>
              <w:t>C</w:t>
            </w:r>
            <w:r>
              <w:t>、心脏作为输送血液的泵，主要由肌肉组织构成．故</w:t>
            </w:r>
            <w:r>
              <w:t>C</w:t>
            </w:r>
            <w:r>
              <w:t>错误，不符合题意．</w:t>
            </w:r>
          </w:p>
          <w:p w:rsidR="00383629" w:rsidRDefault="00383629" w:rsidP="00AB3092">
            <w:pPr>
              <w:pStyle w:val="DefaultParagraph"/>
            </w:pPr>
            <w:r>
              <w:t>D</w:t>
            </w:r>
            <w:r>
              <w:t>、植物体的结构层次为：细胞</w:t>
            </w:r>
            <w:r>
              <w:t>→</w:t>
            </w:r>
            <w:r>
              <w:t>组织</w:t>
            </w:r>
            <w:r>
              <w:t>→</w:t>
            </w:r>
            <w:r>
              <w:t>器官</w:t>
            </w:r>
            <w:r>
              <w:t>→</w:t>
            </w:r>
            <w:r>
              <w:t>植物体；动物体的结构层次为：细胞</w:t>
            </w:r>
            <w:r>
              <w:t>→</w:t>
            </w:r>
            <w:r>
              <w:t>组织</w:t>
            </w:r>
            <w:r>
              <w:t>→</w:t>
            </w:r>
            <w:r>
              <w:t>器官</w:t>
            </w:r>
            <w:r>
              <w:t>→</w:t>
            </w:r>
            <w:r>
              <w:t>系统</w:t>
            </w:r>
            <w:r>
              <w:t>→</w:t>
            </w:r>
            <w:r>
              <w:t>动物体．动物体的结构层次比植物体多了系统这个结构层次，所以在结构层次上，系统是动物体具有而植物体不具有的结构层次．故</w:t>
            </w:r>
            <w:r>
              <w:t>D</w:t>
            </w:r>
            <w:r>
              <w:t>正确，符合题意．</w:t>
            </w:r>
            <w:r w:rsidRPr="00FC788A">
              <w:rPr>
                <w:rFonts w:hint="eastAsia"/>
                <w:color w:val="FFFFFF"/>
                <w:sz w:val="4"/>
              </w:rPr>
              <w:t>[</w:t>
            </w:r>
            <w:r w:rsidRPr="00FC788A">
              <w:rPr>
                <w:rFonts w:hint="eastAsia"/>
                <w:color w:val="FFFFFF"/>
                <w:sz w:val="4"/>
              </w:rPr>
              <w:t>来源</w:t>
            </w:r>
            <w:r w:rsidRPr="00FC788A">
              <w:rPr>
                <w:rFonts w:hint="eastAsia"/>
                <w:color w:val="FFFFFF"/>
                <w:sz w:val="4"/>
              </w:rPr>
              <w:t>:</w:t>
            </w:r>
            <w:r w:rsidRPr="00FC788A">
              <w:rPr>
                <w:rFonts w:hint="eastAsia"/>
                <w:color w:val="FFFFFF"/>
                <w:sz w:val="4"/>
              </w:rPr>
              <w:t>学</w:t>
            </w:r>
            <w:r w:rsidRPr="00FC788A">
              <w:rPr>
                <w:rFonts w:hint="eastAsia"/>
                <w:color w:val="FFFFFF"/>
                <w:sz w:val="4"/>
              </w:rPr>
              <w:t>,</w:t>
            </w:r>
            <w:r w:rsidRPr="00FC788A">
              <w:rPr>
                <w:rFonts w:hint="eastAsia"/>
                <w:color w:val="FFFFFF"/>
                <w:sz w:val="4"/>
              </w:rPr>
              <w:t>科</w:t>
            </w:r>
            <w:r w:rsidRPr="00FC788A">
              <w:rPr>
                <w:rFonts w:hint="eastAsia"/>
                <w:color w:val="FFFFFF"/>
                <w:sz w:val="4"/>
              </w:rPr>
              <w:t>,</w:t>
            </w:r>
            <w:r w:rsidRPr="00FC788A">
              <w:rPr>
                <w:rFonts w:hint="eastAsia"/>
                <w:color w:val="FFFFFF"/>
                <w:sz w:val="4"/>
              </w:rPr>
              <w:t>网</w:t>
            </w:r>
            <w:r w:rsidRPr="00FC788A">
              <w:rPr>
                <w:rFonts w:hint="eastAsia"/>
                <w:color w:val="FFFFFF"/>
                <w:sz w:val="4"/>
              </w:rPr>
              <w:t>]</w:t>
            </w:r>
          </w:p>
          <w:p w:rsidR="00383629" w:rsidRDefault="00383629" w:rsidP="00AB3092">
            <w:pPr>
              <w:pStyle w:val="DefaultParagraph"/>
            </w:pPr>
            <w:r>
              <w:t>故选：</w:t>
            </w:r>
            <w:r>
              <w:t>D</w:t>
            </w:r>
            <w:r>
              <w:t>．</w:t>
            </w:r>
          </w:p>
        </w:tc>
      </w:tr>
      <w:tr w:rsidR="00383629" w:rsidTr="00AB3092">
        <w:tblPrEx>
          <w:tblCellMar>
            <w:top w:w="0" w:type="dxa"/>
            <w:left w:w="0" w:type="dxa"/>
            <w:bottom w:w="0" w:type="dxa"/>
            <w:right w:w="0" w:type="dxa"/>
          </w:tblCellMar>
        </w:tblPrEx>
        <w:tc>
          <w:tcPr>
            <w:tcW w:w="350" w:type="pct"/>
          </w:tcPr>
          <w:p w:rsidR="00383629" w:rsidRDefault="00383629" w:rsidP="00AB3092">
            <w:pPr>
              <w:pStyle w:val="DefaultParagraph"/>
            </w:pPr>
            <w:r>
              <w:rPr>
                <w:color w:val="0000FF"/>
              </w:rPr>
              <w:t>点评：</w:t>
            </w:r>
          </w:p>
        </w:tc>
        <w:tc>
          <w:tcPr>
            <w:tcW w:w="4650" w:type="pct"/>
          </w:tcPr>
          <w:p w:rsidR="00383629" w:rsidRDefault="00383629" w:rsidP="00AB3092">
            <w:pPr>
              <w:pStyle w:val="DefaultParagraph"/>
            </w:pPr>
            <w:r>
              <w:t>动植物体的结构层次是考查的重点，多以选择题的形式出现，难度较小．</w:t>
            </w:r>
          </w:p>
        </w:tc>
      </w:tr>
    </w:tbl>
    <w:p w:rsidR="00383629" w:rsidRDefault="00383629" w:rsidP="00383629">
      <w:pPr>
        <w:pStyle w:val="DefaultParagraph"/>
      </w:pPr>
      <w:r>
        <w:t xml:space="preserve">　</w:t>
      </w:r>
    </w:p>
    <w:p w:rsidR="00383629" w:rsidRDefault="00383629" w:rsidP="00383629">
      <w:pPr>
        <w:pStyle w:val="DefaultParagraph"/>
      </w:pPr>
      <w:r>
        <w:t>5</w:t>
      </w:r>
      <w:r>
        <w:t>．（</w:t>
      </w:r>
      <w:r>
        <w:t>1</w:t>
      </w:r>
      <w:r>
        <w:t>分）（</w:t>
      </w:r>
      <w:r>
        <w:t>2013</w:t>
      </w:r>
      <w:r>
        <w:t>•</w:t>
      </w:r>
      <w:r>
        <w:t>威海）一个生态系统的四种生物构成了一条食物链，在某一时间它们的相对数量关系如图所示．下列说法肯定不正确的是（　　）</w:t>
      </w:r>
    </w:p>
    <w:p w:rsidR="00383629" w:rsidRDefault="00383629" w:rsidP="00383629">
      <w:pPr>
        <w:pStyle w:val="DefaultParagraph"/>
      </w:pPr>
      <w:r>
        <w:rPr>
          <w:noProof/>
        </w:rPr>
        <w:drawing>
          <wp:inline distT="0" distB="0" distL="0" distR="0">
            <wp:extent cx="1343025" cy="1314450"/>
            <wp:effectExtent l="0" t="0" r="9525" b="0"/>
            <wp:docPr id="15" name="图片 15"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24" descr="学科网(www.zxxk.com)--教育资源门户，提供试卷、教案、课件、论文、素材及各类教学资源下载，还有大量而丰富的教学相关资讯！"/>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43025" cy="1314450"/>
                    </a:xfrm>
                    <a:prstGeom prst="rect">
                      <a:avLst/>
                    </a:prstGeom>
                    <a:noFill/>
                    <a:ln>
                      <a:noFill/>
                    </a:ln>
                  </pic:spPr>
                </pic:pic>
              </a:graphicData>
            </a:graphic>
          </wp:inline>
        </w:drawing>
      </w:r>
    </w:p>
    <w:tbl>
      <w:tblPr>
        <w:tblW w:w="5000" w:type="pct"/>
        <w:tblBorders>
          <w:top w:val="single" w:sz="1" w:space="0" w:color="FFFFFF"/>
          <w:left w:val="single" w:sz="1" w:space="0" w:color="FFFFFF"/>
          <w:bottom w:val="single" w:sz="1" w:space="0" w:color="FFFFFF"/>
          <w:right w:val="single" w:sz="1" w:space="0" w:color="FFFFFF"/>
          <w:insideH w:val="single" w:sz="1" w:space="0" w:color="FFFFFF"/>
          <w:insideV w:val="single" w:sz="1" w:space="0" w:color="FFFFFF"/>
        </w:tblBorders>
        <w:tblCellMar>
          <w:left w:w="0" w:type="dxa"/>
          <w:right w:w="0" w:type="dxa"/>
        </w:tblCellMar>
        <w:tblLook w:val="04A0" w:firstRow="1" w:lastRow="0" w:firstColumn="1" w:lastColumn="0" w:noHBand="0" w:noVBand="1"/>
      </w:tblPr>
      <w:tblGrid>
        <w:gridCol w:w="8"/>
        <w:gridCol w:w="364"/>
        <w:gridCol w:w="7936"/>
      </w:tblGrid>
      <w:tr w:rsidR="00383629" w:rsidTr="00AB3092">
        <w:tblPrEx>
          <w:tblCellMar>
            <w:top w:w="0" w:type="dxa"/>
            <w:left w:w="0" w:type="dxa"/>
            <w:bottom w:w="0" w:type="dxa"/>
            <w:right w:w="0" w:type="dxa"/>
          </w:tblCellMar>
        </w:tblPrEx>
        <w:tc>
          <w:tcPr>
            <w:tcW w:w="225" w:type="dxa"/>
          </w:tcPr>
          <w:p w:rsidR="00383629" w:rsidRDefault="00383629" w:rsidP="00AB3092">
            <w:pPr>
              <w:pStyle w:val="DefaultParagraph"/>
            </w:pPr>
            <w:r>
              <w:lastRenderedPageBreak/>
              <w:t xml:space="preserve">　</w:t>
            </w:r>
          </w:p>
        </w:tc>
        <w:tc>
          <w:tcPr>
            <w:tcW w:w="330" w:type="dxa"/>
          </w:tcPr>
          <w:p w:rsidR="00383629" w:rsidRDefault="00383629" w:rsidP="00AB3092">
            <w:pPr>
              <w:pStyle w:val="DefaultParagraph"/>
            </w:pPr>
            <w:r>
              <w:t>A</w:t>
            </w:r>
            <w:r>
              <w:t>．</w:t>
            </w:r>
          </w:p>
        </w:tc>
        <w:tc>
          <w:tcPr>
            <w:tcW w:w="4900" w:type="pct"/>
          </w:tcPr>
          <w:p w:rsidR="00383629" w:rsidRDefault="00383629" w:rsidP="00AB3092">
            <w:pPr>
              <w:pStyle w:val="DefaultParagraph"/>
            </w:pPr>
            <w:r>
              <w:t>该食物链可表示为丙</w:t>
            </w:r>
            <w:r>
              <w:t>→</w:t>
            </w:r>
            <w:r>
              <w:t>甲</w:t>
            </w:r>
            <w:r>
              <w:t>→</w:t>
            </w:r>
            <w:r>
              <w:t>乙</w:t>
            </w:r>
            <w:r>
              <w:t>→</w:t>
            </w:r>
            <w:r>
              <w:t>丁</w:t>
            </w:r>
          </w:p>
        </w:tc>
      </w:tr>
      <w:tr w:rsidR="00383629" w:rsidTr="00AB3092">
        <w:tblPrEx>
          <w:tblCellMar>
            <w:top w:w="0" w:type="dxa"/>
            <w:left w:w="0" w:type="dxa"/>
            <w:bottom w:w="0" w:type="dxa"/>
            <w:right w:w="0" w:type="dxa"/>
          </w:tblCellMar>
        </w:tblPrEx>
        <w:tc>
          <w:tcPr>
            <w:tcW w:w="225" w:type="dxa"/>
          </w:tcPr>
          <w:p w:rsidR="00383629" w:rsidRDefault="00383629" w:rsidP="00AB3092">
            <w:pPr>
              <w:pStyle w:val="DefaultParagraph"/>
            </w:pPr>
            <w:r>
              <w:t xml:space="preserve">　</w:t>
            </w:r>
          </w:p>
        </w:tc>
        <w:tc>
          <w:tcPr>
            <w:tcW w:w="330" w:type="dxa"/>
          </w:tcPr>
          <w:p w:rsidR="00383629" w:rsidRDefault="00383629" w:rsidP="00AB3092">
            <w:pPr>
              <w:pStyle w:val="DefaultParagraph"/>
            </w:pPr>
            <w:r>
              <w:t>B</w:t>
            </w:r>
            <w:r>
              <w:t>．</w:t>
            </w:r>
          </w:p>
        </w:tc>
        <w:tc>
          <w:tcPr>
            <w:tcW w:w="4900" w:type="pct"/>
          </w:tcPr>
          <w:p w:rsidR="00383629" w:rsidRDefault="00383629" w:rsidP="00AB3092">
            <w:pPr>
              <w:pStyle w:val="DefaultParagraph"/>
            </w:pPr>
            <w:r>
              <w:t>甲和乙是消费者，丁是分解者</w:t>
            </w:r>
          </w:p>
        </w:tc>
      </w:tr>
      <w:tr w:rsidR="00383629" w:rsidTr="00AB3092">
        <w:tblPrEx>
          <w:tblCellMar>
            <w:top w:w="0" w:type="dxa"/>
            <w:left w:w="0" w:type="dxa"/>
            <w:bottom w:w="0" w:type="dxa"/>
            <w:right w:w="0" w:type="dxa"/>
          </w:tblCellMar>
        </w:tblPrEx>
        <w:tc>
          <w:tcPr>
            <w:tcW w:w="225" w:type="dxa"/>
          </w:tcPr>
          <w:p w:rsidR="00383629" w:rsidRDefault="00383629" w:rsidP="00AB3092">
            <w:pPr>
              <w:pStyle w:val="DefaultParagraph"/>
            </w:pPr>
            <w:r>
              <w:t xml:space="preserve">　</w:t>
            </w:r>
          </w:p>
        </w:tc>
        <w:tc>
          <w:tcPr>
            <w:tcW w:w="330" w:type="dxa"/>
          </w:tcPr>
          <w:p w:rsidR="00383629" w:rsidRDefault="00383629" w:rsidP="00AB3092">
            <w:pPr>
              <w:pStyle w:val="DefaultParagraph"/>
            </w:pPr>
            <w:r>
              <w:t>C</w:t>
            </w:r>
            <w:r>
              <w:t>．</w:t>
            </w:r>
          </w:p>
        </w:tc>
        <w:tc>
          <w:tcPr>
            <w:tcW w:w="4900" w:type="pct"/>
          </w:tcPr>
          <w:p w:rsidR="00383629" w:rsidRDefault="00383629" w:rsidP="00AB3092">
            <w:pPr>
              <w:pStyle w:val="DefaultParagraph"/>
            </w:pPr>
            <w:r>
              <w:t>丙固定的太阳能是食物链中各种生物的能量来源</w:t>
            </w:r>
          </w:p>
        </w:tc>
      </w:tr>
      <w:tr w:rsidR="00383629" w:rsidTr="00AB3092">
        <w:tblPrEx>
          <w:tblCellMar>
            <w:top w:w="0" w:type="dxa"/>
            <w:left w:w="0" w:type="dxa"/>
            <w:bottom w:w="0" w:type="dxa"/>
            <w:right w:w="0" w:type="dxa"/>
          </w:tblCellMar>
        </w:tblPrEx>
        <w:tc>
          <w:tcPr>
            <w:tcW w:w="225" w:type="dxa"/>
          </w:tcPr>
          <w:p w:rsidR="00383629" w:rsidRDefault="00383629" w:rsidP="00AB3092">
            <w:pPr>
              <w:pStyle w:val="DefaultParagraph"/>
            </w:pPr>
            <w:r>
              <w:t xml:space="preserve">　</w:t>
            </w:r>
          </w:p>
        </w:tc>
        <w:tc>
          <w:tcPr>
            <w:tcW w:w="330" w:type="dxa"/>
          </w:tcPr>
          <w:p w:rsidR="00383629" w:rsidRDefault="00383629" w:rsidP="00AB3092">
            <w:pPr>
              <w:pStyle w:val="DefaultParagraph"/>
            </w:pPr>
            <w:r>
              <w:t>D</w:t>
            </w:r>
            <w:r>
              <w:t>．</w:t>
            </w:r>
          </w:p>
        </w:tc>
        <w:tc>
          <w:tcPr>
            <w:tcW w:w="4900" w:type="pct"/>
          </w:tcPr>
          <w:p w:rsidR="00383629" w:rsidRDefault="00383629" w:rsidP="00AB3092">
            <w:pPr>
              <w:pStyle w:val="DefaultParagraph"/>
            </w:pPr>
            <w:r>
              <w:t>甲、乙、丙、丁及它们生活的环境组成了生态系统</w:t>
            </w:r>
          </w:p>
        </w:tc>
      </w:tr>
    </w:tbl>
    <w:p w:rsidR="00383629" w:rsidRDefault="00383629" w:rsidP="00383629">
      <w:pPr>
        <w:pStyle w:val="DefaultParagraph"/>
      </w:pPr>
    </w:p>
    <w:tbl>
      <w:tblPr>
        <w:tblW w:w="5000" w:type="pct"/>
        <w:tblBorders>
          <w:top w:val="single" w:sz="1" w:space="0" w:color="FFFFFF"/>
          <w:left w:val="single" w:sz="1" w:space="0" w:color="FFFFFF"/>
          <w:bottom w:val="single" w:sz="1" w:space="0" w:color="FFFFFF"/>
          <w:right w:val="single" w:sz="1" w:space="0" w:color="FFFFFF"/>
          <w:insideH w:val="single" w:sz="1" w:space="0" w:color="FFFFFF"/>
          <w:insideV w:val="single" w:sz="1" w:space="0" w:color="FFFFFF"/>
        </w:tblBorders>
        <w:tblCellMar>
          <w:left w:w="0" w:type="dxa"/>
          <w:right w:w="0" w:type="dxa"/>
        </w:tblCellMar>
        <w:tblLook w:val="04A0" w:firstRow="1" w:lastRow="0" w:firstColumn="1" w:lastColumn="0" w:noHBand="0" w:noVBand="1"/>
      </w:tblPr>
      <w:tblGrid>
        <w:gridCol w:w="582"/>
        <w:gridCol w:w="7726"/>
      </w:tblGrid>
      <w:tr w:rsidR="00383629" w:rsidTr="00AB3092">
        <w:tblPrEx>
          <w:tblCellMar>
            <w:top w:w="0" w:type="dxa"/>
            <w:left w:w="0" w:type="dxa"/>
            <w:bottom w:w="0" w:type="dxa"/>
            <w:right w:w="0" w:type="dxa"/>
          </w:tblCellMar>
        </w:tblPrEx>
        <w:tc>
          <w:tcPr>
            <w:tcW w:w="350" w:type="pct"/>
          </w:tcPr>
          <w:p w:rsidR="00383629" w:rsidRDefault="00383629" w:rsidP="00AB3092">
            <w:pPr>
              <w:pStyle w:val="DefaultParagraph"/>
            </w:pPr>
            <w:r>
              <w:rPr>
                <w:color w:val="0000FF"/>
              </w:rPr>
              <w:t>考点</w:t>
            </w:r>
            <w:r>
              <w:t>：</w:t>
            </w:r>
          </w:p>
        </w:tc>
        <w:tc>
          <w:tcPr>
            <w:tcW w:w="4650" w:type="pct"/>
          </w:tcPr>
          <w:p w:rsidR="00383629" w:rsidRDefault="00383629" w:rsidP="00AB3092">
            <w:pPr>
              <w:pStyle w:val="DefaultParagraph"/>
            </w:pPr>
            <w:r>
              <w:t>生态系统中的食物链和食物网；生态系统的组成及各部分的作用；生态系统中物质和能量的流动．</w:t>
            </w:r>
          </w:p>
        </w:tc>
      </w:tr>
      <w:tr w:rsidR="00383629" w:rsidTr="00AB3092">
        <w:tblPrEx>
          <w:tblCellMar>
            <w:top w:w="0" w:type="dxa"/>
            <w:left w:w="0" w:type="dxa"/>
            <w:bottom w:w="0" w:type="dxa"/>
            <w:right w:w="0" w:type="dxa"/>
          </w:tblCellMar>
        </w:tblPrEx>
        <w:tc>
          <w:tcPr>
            <w:tcW w:w="350" w:type="pct"/>
          </w:tcPr>
          <w:p w:rsidR="00383629" w:rsidRDefault="00383629" w:rsidP="00AB3092">
            <w:pPr>
              <w:pStyle w:val="DefaultParagraph"/>
            </w:pPr>
            <w:r>
              <w:rPr>
                <w:color w:val="0000FF"/>
              </w:rPr>
              <w:t>分析：</w:t>
            </w:r>
          </w:p>
        </w:tc>
        <w:tc>
          <w:tcPr>
            <w:tcW w:w="4650" w:type="pct"/>
          </w:tcPr>
          <w:p w:rsidR="00383629" w:rsidRDefault="00383629" w:rsidP="00AB3092">
            <w:pPr>
              <w:pStyle w:val="DefaultParagraph"/>
            </w:pPr>
            <w:r>
              <w:t>本题考查的是食物链以及食物链的书写，生物之间的关系，生态系统的组成．结合题意，识图作答．</w:t>
            </w:r>
          </w:p>
        </w:tc>
      </w:tr>
      <w:tr w:rsidR="00383629" w:rsidTr="00AB3092">
        <w:tblPrEx>
          <w:tblCellMar>
            <w:top w:w="0" w:type="dxa"/>
            <w:left w:w="0" w:type="dxa"/>
            <w:bottom w:w="0" w:type="dxa"/>
            <w:right w:w="0" w:type="dxa"/>
          </w:tblCellMar>
        </w:tblPrEx>
        <w:tc>
          <w:tcPr>
            <w:tcW w:w="350" w:type="pct"/>
          </w:tcPr>
          <w:p w:rsidR="00383629" w:rsidRDefault="00383629" w:rsidP="00AB3092">
            <w:pPr>
              <w:pStyle w:val="DefaultParagraph"/>
            </w:pPr>
            <w:r>
              <w:rPr>
                <w:color w:val="0000FF"/>
              </w:rPr>
              <w:t>解答：</w:t>
            </w:r>
          </w:p>
        </w:tc>
        <w:tc>
          <w:tcPr>
            <w:tcW w:w="4650" w:type="pct"/>
          </w:tcPr>
          <w:p w:rsidR="00383629" w:rsidRDefault="00383629" w:rsidP="00AB3092">
            <w:pPr>
              <w:pStyle w:val="DefaultParagraph"/>
            </w:pPr>
            <w:r>
              <w:t>解：</w:t>
            </w:r>
            <w:r>
              <w:t>A</w:t>
            </w:r>
            <w:r>
              <w:t>、太阳能是所有生物生命活动的能量来源．在生态系统中，能量是沿着食物链单向流动的．能量在沿食物链各个环节的传递过程中逐级递减．这样，越往食物链的后端，生物体的数量越少，储存的能量也越少，就形成了金字塔形的生物体数量与能量的关系．由图可知，该食物链可表示为丙</w:t>
            </w:r>
            <w:r>
              <w:t>→</w:t>
            </w:r>
            <w:r>
              <w:t>甲</w:t>
            </w:r>
            <w:r>
              <w:t>→</w:t>
            </w:r>
            <w:r>
              <w:t>乙</w:t>
            </w:r>
            <w:r>
              <w:t>→</w:t>
            </w:r>
            <w:r>
              <w:t>丁．故此题说法正确，不符合题意．</w:t>
            </w:r>
          </w:p>
          <w:p w:rsidR="00383629" w:rsidRDefault="00383629" w:rsidP="00AB3092">
            <w:pPr>
              <w:pStyle w:val="DefaultParagraph"/>
            </w:pPr>
            <w:r>
              <w:t>B</w:t>
            </w:r>
            <w:r>
              <w:t>、食物链表示的是生产者和消费者之间的食物联系，生产者主要指绿色植物，它能利用光能，通过光合作用，把无机物制造成有机物，并将光能变成化学能贮存在有机物中，这些有机物不仅为生产者自身提供了营养物质和能量，而且也为生态系统中的其他生物提供了营养物质和能量．消费者包括各种动物，有以植物为食的草食性动物，以动物为食的肉食性动物以及既能以植物为食也能以动物为食的杂食性动物．食物链不包括分解者，即不包括营腐生生活的细菌和真菌．故甲和乙是消费者，丁是分解者的说法错误，符合题意．</w:t>
            </w:r>
          </w:p>
          <w:p w:rsidR="00383629" w:rsidRDefault="00383629" w:rsidP="00AB3092">
            <w:pPr>
              <w:pStyle w:val="DefaultParagraph"/>
            </w:pPr>
            <w:r>
              <w:t>C</w:t>
            </w:r>
            <w:r>
              <w:t>、生态系统中生物所需的能量来源于植物进行光合作用所固定的太阳能，由</w:t>
            </w:r>
            <w:r>
              <w:t>A</w:t>
            </w:r>
            <w:r>
              <w:t>可知丙是绿色植物．故丙固定的太阳能是食物链中各种生物的能量来源的说法正确，不符合题意．</w:t>
            </w:r>
          </w:p>
          <w:p w:rsidR="00383629" w:rsidRDefault="00383629" w:rsidP="00AB3092">
            <w:pPr>
              <w:pStyle w:val="DefaultParagraph"/>
            </w:pPr>
            <w:r>
              <w:t>D</w:t>
            </w:r>
            <w:r>
              <w:t>、生态系统的组成包括非生物部分和生物部分．非生物部分有阳光、空气、水、温度、土壤（泥沙）等；生物部分包括生产者（绿色植物）、消费者（动物）、分解者（细菌和真菌）．故甲、乙、丙、丁及它们生活的环境组成了生态系统的说法正确，不符合题意．</w:t>
            </w:r>
          </w:p>
          <w:p w:rsidR="00383629" w:rsidRDefault="00383629" w:rsidP="00AB3092">
            <w:pPr>
              <w:pStyle w:val="DefaultParagraph"/>
            </w:pPr>
            <w:r>
              <w:t>故选：</w:t>
            </w:r>
            <w:r>
              <w:t>B</w:t>
            </w:r>
            <w:r>
              <w:t>．</w:t>
            </w:r>
          </w:p>
        </w:tc>
      </w:tr>
      <w:tr w:rsidR="00383629" w:rsidTr="00AB3092">
        <w:tblPrEx>
          <w:tblCellMar>
            <w:top w:w="0" w:type="dxa"/>
            <w:left w:w="0" w:type="dxa"/>
            <w:bottom w:w="0" w:type="dxa"/>
            <w:right w:w="0" w:type="dxa"/>
          </w:tblCellMar>
        </w:tblPrEx>
        <w:tc>
          <w:tcPr>
            <w:tcW w:w="350" w:type="pct"/>
          </w:tcPr>
          <w:p w:rsidR="00383629" w:rsidRDefault="00383629" w:rsidP="00AB3092">
            <w:pPr>
              <w:pStyle w:val="DefaultParagraph"/>
            </w:pPr>
            <w:r>
              <w:rPr>
                <w:color w:val="0000FF"/>
              </w:rPr>
              <w:t>点评：</w:t>
            </w:r>
          </w:p>
        </w:tc>
        <w:tc>
          <w:tcPr>
            <w:tcW w:w="4650" w:type="pct"/>
          </w:tcPr>
          <w:p w:rsidR="00383629" w:rsidRDefault="00383629" w:rsidP="00AB3092">
            <w:pPr>
              <w:pStyle w:val="DefaultParagraph"/>
            </w:pPr>
            <w:r>
              <w:t>生态系统有关知识一直是考查的重点内容，因而复习时要特别注意．</w:t>
            </w:r>
          </w:p>
        </w:tc>
      </w:tr>
    </w:tbl>
    <w:p w:rsidR="00383629" w:rsidRDefault="00383629" w:rsidP="00383629">
      <w:pPr>
        <w:pStyle w:val="DefaultParagraph"/>
      </w:pPr>
      <w:r>
        <w:t xml:space="preserve">　</w:t>
      </w:r>
    </w:p>
    <w:p w:rsidR="00383629" w:rsidRDefault="00383629" w:rsidP="00383629">
      <w:pPr>
        <w:pStyle w:val="DefaultParagraph"/>
      </w:pPr>
      <w:r>
        <w:t>6</w:t>
      </w:r>
      <w:r>
        <w:t>．（</w:t>
      </w:r>
      <w:r>
        <w:t>1</w:t>
      </w:r>
      <w:r>
        <w:t>分）（</w:t>
      </w:r>
      <w:r>
        <w:t>2013</w:t>
      </w:r>
      <w:r>
        <w:t>•</w:t>
      </w:r>
      <w:r>
        <w:t>威海）下列关于几种绿色植物特点的叙述，正确的是（　　）</w:t>
      </w:r>
    </w:p>
    <w:tbl>
      <w:tblPr>
        <w:tblW w:w="5000" w:type="pct"/>
        <w:tblBorders>
          <w:top w:val="single" w:sz="1" w:space="0" w:color="FFFFFF"/>
          <w:left w:val="single" w:sz="1" w:space="0" w:color="FFFFFF"/>
          <w:bottom w:val="single" w:sz="1" w:space="0" w:color="FFFFFF"/>
          <w:right w:val="single" w:sz="1" w:space="0" w:color="FFFFFF"/>
          <w:insideH w:val="single" w:sz="1" w:space="0" w:color="FFFFFF"/>
          <w:insideV w:val="single" w:sz="1" w:space="0" w:color="FFFFFF"/>
        </w:tblBorders>
        <w:tblCellMar>
          <w:left w:w="0" w:type="dxa"/>
          <w:right w:w="0" w:type="dxa"/>
        </w:tblCellMar>
        <w:tblLook w:val="04A0" w:firstRow="1" w:lastRow="0" w:firstColumn="1" w:lastColumn="0" w:noHBand="0" w:noVBand="1"/>
      </w:tblPr>
      <w:tblGrid>
        <w:gridCol w:w="8"/>
        <w:gridCol w:w="364"/>
        <w:gridCol w:w="7936"/>
      </w:tblGrid>
      <w:tr w:rsidR="00383629" w:rsidTr="00AB3092">
        <w:tblPrEx>
          <w:tblCellMar>
            <w:top w:w="0" w:type="dxa"/>
            <w:left w:w="0" w:type="dxa"/>
            <w:bottom w:w="0" w:type="dxa"/>
            <w:right w:w="0" w:type="dxa"/>
          </w:tblCellMar>
        </w:tblPrEx>
        <w:tc>
          <w:tcPr>
            <w:tcW w:w="225" w:type="dxa"/>
          </w:tcPr>
          <w:p w:rsidR="00383629" w:rsidRDefault="00383629" w:rsidP="00AB3092">
            <w:pPr>
              <w:pStyle w:val="DefaultParagraph"/>
            </w:pPr>
            <w:r>
              <w:t xml:space="preserve">　</w:t>
            </w:r>
          </w:p>
        </w:tc>
        <w:tc>
          <w:tcPr>
            <w:tcW w:w="330" w:type="dxa"/>
          </w:tcPr>
          <w:p w:rsidR="00383629" w:rsidRDefault="00383629" w:rsidP="00AB3092">
            <w:pPr>
              <w:pStyle w:val="DefaultParagraph"/>
            </w:pPr>
            <w:r>
              <w:t>A</w:t>
            </w:r>
            <w:r>
              <w:t>．</w:t>
            </w:r>
          </w:p>
        </w:tc>
        <w:tc>
          <w:tcPr>
            <w:tcW w:w="4900" w:type="pct"/>
          </w:tcPr>
          <w:p w:rsidR="00383629" w:rsidRDefault="00383629" w:rsidP="00AB3092">
            <w:pPr>
              <w:pStyle w:val="DefaultParagraph"/>
            </w:pPr>
            <w:r>
              <w:t>海带依靠叶吸收水分和无机盐</w:t>
            </w:r>
          </w:p>
        </w:tc>
      </w:tr>
      <w:tr w:rsidR="00383629" w:rsidTr="00AB3092">
        <w:tblPrEx>
          <w:tblCellMar>
            <w:top w:w="0" w:type="dxa"/>
            <w:left w:w="0" w:type="dxa"/>
            <w:bottom w:w="0" w:type="dxa"/>
            <w:right w:w="0" w:type="dxa"/>
          </w:tblCellMar>
        </w:tblPrEx>
        <w:tc>
          <w:tcPr>
            <w:tcW w:w="225" w:type="dxa"/>
          </w:tcPr>
          <w:p w:rsidR="00383629" w:rsidRDefault="00383629" w:rsidP="00AB3092">
            <w:pPr>
              <w:pStyle w:val="DefaultParagraph"/>
            </w:pPr>
            <w:r>
              <w:t xml:space="preserve">　</w:t>
            </w:r>
          </w:p>
        </w:tc>
        <w:tc>
          <w:tcPr>
            <w:tcW w:w="330" w:type="dxa"/>
          </w:tcPr>
          <w:p w:rsidR="00383629" w:rsidRDefault="00383629" w:rsidP="00AB3092">
            <w:pPr>
              <w:pStyle w:val="DefaultParagraph"/>
            </w:pPr>
            <w:r>
              <w:t>B</w:t>
            </w:r>
            <w:r>
              <w:t>．</w:t>
            </w:r>
          </w:p>
        </w:tc>
        <w:tc>
          <w:tcPr>
            <w:tcW w:w="4900" w:type="pct"/>
          </w:tcPr>
          <w:p w:rsidR="00383629" w:rsidRDefault="00383629" w:rsidP="00AB3092">
            <w:pPr>
              <w:pStyle w:val="DefaultParagraph"/>
            </w:pPr>
            <w:r>
              <w:t>墙藓的茎、叶内有输导组织，因而适于陆地生活</w:t>
            </w:r>
          </w:p>
        </w:tc>
      </w:tr>
      <w:tr w:rsidR="00383629" w:rsidTr="00AB3092">
        <w:tblPrEx>
          <w:tblCellMar>
            <w:top w:w="0" w:type="dxa"/>
            <w:left w:w="0" w:type="dxa"/>
            <w:bottom w:w="0" w:type="dxa"/>
            <w:right w:w="0" w:type="dxa"/>
          </w:tblCellMar>
        </w:tblPrEx>
        <w:tc>
          <w:tcPr>
            <w:tcW w:w="225" w:type="dxa"/>
          </w:tcPr>
          <w:p w:rsidR="00383629" w:rsidRDefault="00383629" w:rsidP="00AB3092">
            <w:pPr>
              <w:pStyle w:val="DefaultParagraph"/>
            </w:pPr>
            <w:r>
              <w:t xml:space="preserve">　</w:t>
            </w:r>
          </w:p>
        </w:tc>
        <w:tc>
          <w:tcPr>
            <w:tcW w:w="330" w:type="dxa"/>
          </w:tcPr>
          <w:p w:rsidR="00383629" w:rsidRDefault="00383629" w:rsidP="00AB3092">
            <w:pPr>
              <w:pStyle w:val="DefaultParagraph"/>
            </w:pPr>
            <w:r>
              <w:t>C</w:t>
            </w:r>
            <w:r>
              <w:t>．</w:t>
            </w:r>
          </w:p>
        </w:tc>
        <w:tc>
          <w:tcPr>
            <w:tcW w:w="4900" w:type="pct"/>
          </w:tcPr>
          <w:p w:rsidR="00383629" w:rsidRDefault="00383629" w:rsidP="00AB3092">
            <w:pPr>
              <w:pStyle w:val="DefaultParagraph"/>
            </w:pPr>
            <w:r>
              <w:t>卷柏依靠根吸收水分和无机盐</w:t>
            </w:r>
          </w:p>
        </w:tc>
      </w:tr>
      <w:tr w:rsidR="00383629" w:rsidTr="00AB3092">
        <w:tblPrEx>
          <w:tblCellMar>
            <w:top w:w="0" w:type="dxa"/>
            <w:left w:w="0" w:type="dxa"/>
            <w:bottom w:w="0" w:type="dxa"/>
            <w:right w:w="0" w:type="dxa"/>
          </w:tblCellMar>
        </w:tblPrEx>
        <w:tc>
          <w:tcPr>
            <w:tcW w:w="225" w:type="dxa"/>
          </w:tcPr>
          <w:p w:rsidR="00383629" w:rsidRDefault="00383629" w:rsidP="00AB3092">
            <w:pPr>
              <w:pStyle w:val="DefaultParagraph"/>
            </w:pPr>
            <w:r>
              <w:t xml:space="preserve">　</w:t>
            </w:r>
          </w:p>
        </w:tc>
        <w:tc>
          <w:tcPr>
            <w:tcW w:w="330" w:type="dxa"/>
          </w:tcPr>
          <w:p w:rsidR="00383629" w:rsidRDefault="00383629" w:rsidP="00AB3092">
            <w:pPr>
              <w:pStyle w:val="DefaultParagraph"/>
            </w:pPr>
            <w:r>
              <w:t>D</w:t>
            </w:r>
            <w:r>
              <w:t>．</w:t>
            </w:r>
          </w:p>
        </w:tc>
        <w:tc>
          <w:tcPr>
            <w:tcW w:w="4900" w:type="pct"/>
          </w:tcPr>
          <w:p w:rsidR="00383629" w:rsidRDefault="00383629" w:rsidP="00AB3092">
            <w:pPr>
              <w:pStyle w:val="DefaultParagraph"/>
            </w:pPr>
            <w:r>
              <w:t>花生比蕨菜更适于陆地生活的主要原因是输导组织发达</w:t>
            </w:r>
          </w:p>
        </w:tc>
      </w:tr>
    </w:tbl>
    <w:p w:rsidR="00383629" w:rsidRDefault="00383629" w:rsidP="00383629">
      <w:pPr>
        <w:pStyle w:val="DefaultParagraph"/>
      </w:pPr>
    </w:p>
    <w:tbl>
      <w:tblPr>
        <w:tblW w:w="5000" w:type="pct"/>
        <w:tblBorders>
          <w:top w:val="single" w:sz="1" w:space="0" w:color="FFFFFF"/>
          <w:left w:val="single" w:sz="1" w:space="0" w:color="FFFFFF"/>
          <w:bottom w:val="single" w:sz="1" w:space="0" w:color="FFFFFF"/>
          <w:right w:val="single" w:sz="1" w:space="0" w:color="FFFFFF"/>
          <w:insideH w:val="single" w:sz="1" w:space="0" w:color="FFFFFF"/>
          <w:insideV w:val="single" w:sz="1" w:space="0" w:color="FFFFFF"/>
        </w:tblBorders>
        <w:tblCellMar>
          <w:left w:w="0" w:type="dxa"/>
          <w:right w:w="0" w:type="dxa"/>
        </w:tblCellMar>
        <w:tblLook w:val="04A0" w:firstRow="1" w:lastRow="0" w:firstColumn="1" w:lastColumn="0" w:noHBand="0" w:noVBand="1"/>
      </w:tblPr>
      <w:tblGrid>
        <w:gridCol w:w="582"/>
        <w:gridCol w:w="7726"/>
      </w:tblGrid>
      <w:tr w:rsidR="00383629" w:rsidTr="00AB3092">
        <w:tblPrEx>
          <w:tblCellMar>
            <w:top w:w="0" w:type="dxa"/>
            <w:left w:w="0" w:type="dxa"/>
            <w:bottom w:w="0" w:type="dxa"/>
            <w:right w:w="0" w:type="dxa"/>
          </w:tblCellMar>
        </w:tblPrEx>
        <w:tc>
          <w:tcPr>
            <w:tcW w:w="350" w:type="pct"/>
          </w:tcPr>
          <w:p w:rsidR="00383629" w:rsidRDefault="00383629" w:rsidP="00AB3092">
            <w:pPr>
              <w:pStyle w:val="DefaultParagraph"/>
            </w:pPr>
            <w:r>
              <w:rPr>
                <w:color w:val="0000FF"/>
              </w:rPr>
              <w:t>考点</w:t>
            </w:r>
            <w:r>
              <w:t>：</w:t>
            </w:r>
          </w:p>
        </w:tc>
        <w:tc>
          <w:tcPr>
            <w:tcW w:w="4650" w:type="pct"/>
          </w:tcPr>
          <w:p w:rsidR="00383629" w:rsidRDefault="00383629" w:rsidP="00AB3092">
            <w:pPr>
              <w:pStyle w:val="DefaultParagraph"/>
            </w:pPr>
            <w:r>
              <w:t>植物的分类．</w:t>
            </w:r>
          </w:p>
        </w:tc>
      </w:tr>
      <w:tr w:rsidR="00383629" w:rsidTr="00AB3092">
        <w:tblPrEx>
          <w:tblCellMar>
            <w:top w:w="0" w:type="dxa"/>
            <w:left w:w="0" w:type="dxa"/>
            <w:bottom w:w="0" w:type="dxa"/>
            <w:right w:w="0" w:type="dxa"/>
          </w:tblCellMar>
        </w:tblPrEx>
        <w:tc>
          <w:tcPr>
            <w:tcW w:w="350" w:type="pct"/>
          </w:tcPr>
          <w:p w:rsidR="00383629" w:rsidRDefault="00383629" w:rsidP="00AB3092">
            <w:pPr>
              <w:pStyle w:val="DefaultParagraph"/>
            </w:pPr>
            <w:r>
              <w:rPr>
                <w:color w:val="0000FF"/>
              </w:rPr>
              <w:t>分析：</w:t>
            </w:r>
          </w:p>
        </w:tc>
        <w:tc>
          <w:tcPr>
            <w:tcW w:w="4650" w:type="pct"/>
          </w:tcPr>
          <w:p w:rsidR="00383629" w:rsidRDefault="00383629" w:rsidP="00AB3092">
            <w:pPr>
              <w:pStyle w:val="DefaultParagraph"/>
            </w:pPr>
            <w:r>
              <w:t>此题考查的是藻类植物、苔藓植物和蕨类植物的主要特征，据此答题．</w:t>
            </w:r>
          </w:p>
        </w:tc>
      </w:tr>
      <w:tr w:rsidR="00383629" w:rsidTr="00AB3092">
        <w:tblPrEx>
          <w:tblCellMar>
            <w:top w:w="0" w:type="dxa"/>
            <w:left w:w="0" w:type="dxa"/>
            <w:bottom w:w="0" w:type="dxa"/>
            <w:right w:w="0" w:type="dxa"/>
          </w:tblCellMar>
        </w:tblPrEx>
        <w:tc>
          <w:tcPr>
            <w:tcW w:w="350" w:type="pct"/>
          </w:tcPr>
          <w:p w:rsidR="00383629" w:rsidRDefault="00383629" w:rsidP="00AB3092">
            <w:pPr>
              <w:pStyle w:val="DefaultParagraph"/>
            </w:pPr>
            <w:r>
              <w:rPr>
                <w:color w:val="0000FF"/>
              </w:rPr>
              <w:t>解答：</w:t>
            </w:r>
          </w:p>
        </w:tc>
        <w:tc>
          <w:tcPr>
            <w:tcW w:w="4650" w:type="pct"/>
          </w:tcPr>
          <w:p w:rsidR="00383629" w:rsidRDefault="00383629" w:rsidP="00AB3092">
            <w:pPr>
              <w:pStyle w:val="DefaultParagraph"/>
            </w:pPr>
            <w:r>
              <w:t>解：</w:t>
            </w:r>
            <w:r>
              <w:t>A</w:t>
            </w:r>
            <w:r>
              <w:t>、海带属于藻类植物，藻类植物的种类繁多，大多生活在水中，少数生活在陆地的阴湿处；有单细胞的，如衣藻；有多细胞的，如海带、紫菜等；藻类植物的结构简单，无根、茎、叶的分化，细胞内含叶绿体，全身都能进行光合作用，制造有机物，全身都能从环境中吸收水分和无机盐．故</w:t>
            </w:r>
            <w:r>
              <w:t>A</w:t>
            </w:r>
            <w:r>
              <w:t>错误，不符合题意．</w:t>
            </w:r>
          </w:p>
          <w:p w:rsidR="00383629" w:rsidRDefault="00383629" w:rsidP="00AB3092">
            <w:pPr>
              <w:pStyle w:val="DefaultParagraph"/>
            </w:pPr>
            <w:r>
              <w:t>B</w:t>
            </w:r>
            <w:r>
              <w:t>、墙藓属于苔藓植物，苔藓植物无根，有茎、叶的分化，体内无输导组织；苔藓植</w:t>
            </w:r>
            <w:r>
              <w:lastRenderedPageBreak/>
              <w:t>物的受精必须借助于水，由于卵的成熟，促使颈沟细胞与腹沟细胞的破裂，精子游到颈卵器附近，通过破裂的颈沟细胞与腹沟细胞而与卵结合，其受精离不开水，因此适于生活在阴暗潮湿的环境中．故</w:t>
            </w:r>
            <w:r>
              <w:t>B</w:t>
            </w:r>
            <w:r>
              <w:t>错误，不符合题意．</w:t>
            </w:r>
          </w:p>
          <w:p w:rsidR="00383629" w:rsidRDefault="00383629" w:rsidP="00AB3092">
            <w:pPr>
              <w:pStyle w:val="DefaultParagraph"/>
            </w:pPr>
            <w:r>
              <w:t>C</w:t>
            </w:r>
            <w:r>
              <w:t>、卷柏属于蕨类植物，蕨类植物有了根、茎、叶的分化，体内有输导组织，一般长的比较高大，吸收水和无机盐的主要器官是根．故</w:t>
            </w:r>
            <w:r>
              <w:t>C</w:t>
            </w:r>
            <w:r>
              <w:t>正确，符合题意．</w:t>
            </w:r>
          </w:p>
          <w:p w:rsidR="00383629" w:rsidRDefault="00383629" w:rsidP="00AB3092">
            <w:pPr>
              <w:pStyle w:val="DefaultParagraph"/>
            </w:pPr>
            <w:r>
              <w:t>D</w:t>
            </w:r>
            <w:r>
              <w:t>、花生属于种子植物，蕨菜属于孢子植物，种子植物的种子可以发育成一个新个体，受精过程脱离了水的限制，孢子植物的受精大都在水中完成，离不开水，所以种子植物比孢子植物更适于陆地生活．故</w:t>
            </w:r>
            <w:r>
              <w:t>D</w:t>
            </w:r>
            <w:r>
              <w:t>错误，不符合题意．</w:t>
            </w:r>
          </w:p>
          <w:p w:rsidR="00383629" w:rsidRDefault="00383629" w:rsidP="00AB3092">
            <w:pPr>
              <w:pStyle w:val="DefaultParagraph"/>
            </w:pPr>
            <w:r>
              <w:t>故选：</w:t>
            </w:r>
            <w:r>
              <w:t>C</w:t>
            </w:r>
            <w:r>
              <w:t>．</w:t>
            </w:r>
          </w:p>
        </w:tc>
      </w:tr>
      <w:tr w:rsidR="00383629" w:rsidTr="00AB3092">
        <w:tblPrEx>
          <w:tblCellMar>
            <w:top w:w="0" w:type="dxa"/>
            <w:left w:w="0" w:type="dxa"/>
            <w:bottom w:w="0" w:type="dxa"/>
            <w:right w:w="0" w:type="dxa"/>
          </w:tblCellMar>
        </w:tblPrEx>
        <w:tc>
          <w:tcPr>
            <w:tcW w:w="350" w:type="pct"/>
          </w:tcPr>
          <w:p w:rsidR="00383629" w:rsidRDefault="00383629" w:rsidP="00AB3092">
            <w:pPr>
              <w:pStyle w:val="DefaultParagraph"/>
            </w:pPr>
            <w:r>
              <w:rPr>
                <w:color w:val="0000FF"/>
              </w:rPr>
              <w:lastRenderedPageBreak/>
              <w:t>点评：</w:t>
            </w:r>
          </w:p>
        </w:tc>
        <w:tc>
          <w:tcPr>
            <w:tcW w:w="4650" w:type="pct"/>
          </w:tcPr>
          <w:p w:rsidR="00383629" w:rsidRDefault="00383629" w:rsidP="00AB3092">
            <w:pPr>
              <w:pStyle w:val="DefaultParagraph"/>
            </w:pPr>
            <w:r>
              <w:t>植物分类的知识是中考的热点，要注意理解和掌握．</w:t>
            </w:r>
          </w:p>
        </w:tc>
      </w:tr>
    </w:tbl>
    <w:p w:rsidR="00383629" w:rsidRDefault="00383629" w:rsidP="00383629">
      <w:pPr>
        <w:pStyle w:val="DefaultParagraph"/>
      </w:pPr>
      <w:r>
        <w:t xml:space="preserve">　</w:t>
      </w:r>
    </w:p>
    <w:p w:rsidR="00383629" w:rsidRDefault="00383629" w:rsidP="00383629">
      <w:pPr>
        <w:pStyle w:val="DefaultParagraph"/>
      </w:pPr>
      <w:r>
        <w:t>7</w:t>
      </w:r>
      <w:r>
        <w:t>．（</w:t>
      </w:r>
      <w:r>
        <w:t>1</w:t>
      </w:r>
      <w:r>
        <w:t>分）（</w:t>
      </w:r>
      <w:r>
        <w:t>2013</w:t>
      </w:r>
      <w:r>
        <w:t>•</w:t>
      </w:r>
      <w:r>
        <w:t>威海）在根尖的结构中，生长最快的部位和吸收水分的主要部分分别是（　　）</w:t>
      </w:r>
    </w:p>
    <w:tbl>
      <w:tblPr>
        <w:tblW w:w="5000" w:type="pct"/>
        <w:tblBorders>
          <w:top w:val="single" w:sz="1" w:space="0" w:color="FFFFFF"/>
          <w:left w:val="single" w:sz="1" w:space="0" w:color="FFFFFF"/>
          <w:bottom w:val="single" w:sz="1" w:space="0" w:color="FFFFFF"/>
          <w:right w:val="single" w:sz="1" w:space="0" w:color="FFFFFF"/>
          <w:insideH w:val="single" w:sz="1" w:space="0" w:color="FFFFFF"/>
          <w:insideV w:val="single" w:sz="1" w:space="0" w:color="FFFFFF"/>
        </w:tblBorders>
        <w:tblCellMar>
          <w:left w:w="0" w:type="dxa"/>
          <w:right w:w="0" w:type="dxa"/>
        </w:tblCellMar>
        <w:tblLook w:val="04A0" w:firstRow="1" w:lastRow="0" w:firstColumn="1" w:lastColumn="0" w:noHBand="0" w:noVBand="1"/>
      </w:tblPr>
      <w:tblGrid>
        <w:gridCol w:w="9"/>
        <w:gridCol w:w="365"/>
        <w:gridCol w:w="1716"/>
        <w:gridCol w:w="353"/>
        <w:gridCol w:w="1716"/>
        <w:gridCol w:w="353"/>
        <w:gridCol w:w="1716"/>
        <w:gridCol w:w="364"/>
        <w:gridCol w:w="1716"/>
      </w:tblGrid>
      <w:tr w:rsidR="00383629" w:rsidTr="00AB3092">
        <w:tblPrEx>
          <w:tblCellMar>
            <w:top w:w="0" w:type="dxa"/>
            <w:left w:w="0" w:type="dxa"/>
            <w:bottom w:w="0" w:type="dxa"/>
            <w:right w:w="0" w:type="dxa"/>
          </w:tblCellMar>
        </w:tblPrEx>
        <w:tc>
          <w:tcPr>
            <w:tcW w:w="225" w:type="dxa"/>
          </w:tcPr>
          <w:p w:rsidR="00383629" w:rsidRDefault="00383629" w:rsidP="00AB3092">
            <w:pPr>
              <w:pStyle w:val="DefaultParagraph"/>
            </w:pPr>
            <w:r>
              <w:t xml:space="preserve">　</w:t>
            </w:r>
          </w:p>
        </w:tc>
        <w:tc>
          <w:tcPr>
            <w:tcW w:w="330" w:type="dxa"/>
          </w:tcPr>
          <w:p w:rsidR="00383629" w:rsidRDefault="00383629" w:rsidP="00AB3092">
            <w:pPr>
              <w:pStyle w:val="DefaultParagraph"/>
            </w:pPr>
            <w:r>
              <w:t>A</w:t>
            </w:r>
            <w:r>
              <w:t>．</w:t>
            </w:r>
          </w:p>
        </w:tc>
        <w:tc>
          <w:tcPr>
            <w:tcW w:w="1150" w:type="pct"/>
          </w:tcPr>
          <w:p w:rsidR="00383629" w:rsidRDefault="00383629" w:rsidP="00AB3092">
            <w:pPr>
              <w:pStyle w:val="DefaultParagraph"/>
            </w:pPr>
            <w:r>
              <w:t>伸长区和成熟区</w:t>
            </w:r>
          </w:p>
        </w:tc>
        <w:tc>
          <w:tcPr>
            <w:tcW w:w="330" w:type="dxa"/>
          </w:tcPr>
          <w:p w:rsidR="00383629" w:rsidRDefault="00383629" w:rsidP="00AB3092">
            <w:pPr>
              <w:pStyle w:val="DefaultParagraph"/>
            </w:pPr>
            <w:r>
              <w:t>B</w:t>
            </w:r>
            <w:r>
              <w:t>．</w:t>
            </w:r>
          </w:p>
        </w:tc>
        <w:tc>
          <w:tcPr>
            <w:tcW w:w="1150" w:type="pct"/>
          </w:tcPr>
          <w:p w:rsidR="00383629" w:rsidRDefault="00383629" w:rsidP="00AB3092">
            <w:pPr>
              <w:pStyle w:val="DefaultParagraph"/>
            </w:pPr>
            <w:r>
              <w:t>分生区和成熟区</w:t>
            </w:r>
          </w:p>
        </w:tc>
        <w:tc>
          <w:tcPr>
            <w:tcW w:w="330" w:type="dxa"/>
          </w:tcPr>
          <w:p w:rsidR="00383629" w:rsidRDefault="00383629" w:rsidP="00AB3092">
            <w:pPr>
              <w:pStyle w:val="DefaultParagraph"/>
            </w:pPr>
            <w:r>
              <w:t>C</w:t>
            </w:r>
            <w:r>
              <w:t>．</w:t>
            </w:r>
          </w:p>
        </w:tc>
        <w:tc>
          <w:tcPr>
            <w:tcW w:w="1150" w:type="pct"/>
          </w:tcPr>
          <w:p w:rsidR="00383629" w:rsidRDefault="00383629" w:rsidP="00AB3092">
            <w:pPr>
              <w:pStyle w:val="DefaultParagraph"/>
            </w:pPr>
            <w:r>
              <w:t>分生区和伸长区</w:t>
            </w:r>
          </w:p>
        </w:tc>
        <w:tc>
          <w:tcPr>
            <w:tcW w:w="330" w:type="dxa"/>
          </w:tcPr>
          <w:p w:rsidR="00383629" w:rsidRDefault="00383629" w:rsidP="00AB3092">
            <w:pPr>
              <w:pStyle w:val="DefaultParagraph"/>
            </w:pPr>
            <w:r>
              <w:t>D</w:t>
            </w:r>
            <w:r>
              <w:t>．</w:t>
            </w:r>
          </w:p>
        </w:tc>
        <w:tc>
          <w:tcPr>
            <w:tcW w:w="1150" w:type="pct"/>
          </w:tcPr>
          <w:p w:rsidR="00383629" w:rsidRDefault="00383629" w:rsidP="00AB3092">
            <w:pPr>
              <w:pStyle w:val="DefaultParagraph"/>
            </w:pPr>
            <w:r>
              <w:t>成熟区和伸长区</w:t>
            </w:r>
          </w:p>
        </w:tc>
      </w:tr>
    </w:tbl>
    <w:p w:rsidR="00383629" w:rsidRDefault="00383629" w:rsidP="00383629">
      <w:pPr>
        <w:pStyle w:val="DefaultParagraph"/>
      </w:pPr>
    </w:p>
    <w:tbl>
      <w:tblPr>
        <w:tblW w:w="5000" w:type="pct"/>
        <w:tblBorders>
          <w:top w:val="single" w:sz="1" w:space="0" w:color="FFFFFF"/>
          <w:left w:val="single" w:sz="1" w:space="0" w:color="FFFFFF"/>
          <w:bottom w:val="single" w:sz="1" w:space="0" w:color="FFFFFF"/>
          <w:right w:val="single" w:sz="1" w:space="0" w:color="FFFFFF"/>
          <w:insideH w:val="single" w:sz="1" w:space="0" w:color="FFFFFF"/>
          <w:insideV w:val="single" w:sz="1" w:space="0" w:color="FFFFFF"/>
        </w:tblBorders>
        <w:tblCellMar>
          <w:left w:w="0" w:type="dxa"/>
          <w:right w:w="0" w:type="dxa"/>
        </w:tblCellMar>
        <w:tblLook w:val="04A0" w:firstRow="1" w:lastRow="0" w:firstColumn="1" w:lastColumn="0" w:noHBand="0" w:noVBand="1"/>
      </w:tblPr>
      <w:tblGrid>
        <w:gridCol w:w="582"/>
        <w:gridCol w:w="7726"/>
      </w:tblGrid>
      <w:tr w:rsidR="00383629" w:rsidTr="00AB3092">
        <w:tblPrEx>
          <w:tblCellMar>
            <w:top w:w="0" w:type="dxa"/>
            <w:left w:w="0" w:type="dxa"/>
            <w:bottom w:w="0" w:type="dxa"/>
            <w:right w:w="0" w:type="dxa"/>
          </w:tblCellMar>
        </w:tblPrEx>
        <w:tc>
          <w:tcPr>
            <w:tcW w:w="350" w:type="pct"/>
          </w:tcPr>
          <w:p w:rsidR="00383629" w:rsidRDefault="00383629" w:rsidP="00AB3092">
            <w:pPr>
              <w:pStyle w:val="DefaultParagraph"/>
            </w:pPr>
            <w:r>
              <w:rPr>
                <w:color w:val="0000FF"/>
              </w:rPr>
              <w:t>考点</w:t>
            </w:r>
            <w:r>
              <w:t>：</w:t>
            </w:r>
          </w:p>
        </w:tc>
        <w:tc>
          <w:tcPr>
            <w:tcW w:w="4650" w:type="pct"/>
          </w:tcPr>
          <w:p w:rsidR="00383629" w:rsidRDefault="00383629" w:rsidP="00AB3092">
            <w:pPr>
              <w:pStyle w:val="DefaultParagraph"/>
            </w:pPr>
            <w:r>
              <w:t>根尖结构以及与吸收功能相适应的特点．</w:t>
            </w:r>
          </w:p>
        </w:tc>
      </w:tr>
      <w:tr w:rsidR="00383629" w:rsidTr="00AB3092">
        <w:tblPrEx>
          <w:tblCellMar>
            <w:top w:w="0" w:type="dxa"/>
            <w:left w:w="0" w:type="dxa"/>
            <w:bottom w:w="0" w:type="dxa"/>
            <w:right w:w="0" w:type="dxa"/>
          </w:tblCellMar>
        </w:tblPrEx>
        <w:tc>
          <w:tcPr>
            <w:tcW w:w="350" w:type="pct"/>
          </w:tcPr>
          <w:p w:rsidR="00383629" w:rsidRDefault="00383629" w:rsidP="00AB3092">
            <w:pPr>
              <w:pStyle w:val="DefaultParagraph"/>
            </w:pPr>
            <w:r>
              <w:rPr>
                <w:color w:val="0000FF"/>
              </w:rPr>
              <w:t>分析：</w:t>
            </w:r>
          </w:p>
        </w:tc>
        <w:tc>
          <w:tcPr>
            <w:tcW w:w="4650" w:type="pct"/>
          </w:tcPr>
          <w:p w:rsidR="00383629" w:rsidRDefault="00383629" w:rsidP="00AB3092">
            <w:pPr>
              <w:pStyle w:val="DefaultParagraph"/>
            </w:pPr>
            <w:r>
              <w:t>本题考查根尖结构以及与吸收功能相适应的特点．</w:t>
            </w:r>
          </w:p>
        </w:tc>
      </w:tr>
      <w:tr w:rsidR="00383629" w:rsidTr="00AB3092">
        <w:tblPrEx>
          <w:tblCellMar>
            <w:top w:w="0" w:type="dxa"/>
            <w:left w:w="0" w:type="dxa"/>
            <w:bottom w:w="0" w:type="dxa"/>
            <w:right w:w="0" w:type="dxa"/>
          </w:tblCellMar>
        </w:tblPrEx>
        <w:tc>
          <w:tcPr>
            <w:tcW w:w="350" w:type="pct"/>
          </w:tcPr>
          <w:p w:rsidR="00383629" w:rsidRDefault="00383629" w:rsidP="00AB3092">
            <w:pPr>
              <w:pStyle w:val="DefaultParagraph"/>
            </w:pPr>
            <w:r>
              <w:rPr>
                <w:color w:val="0000FF"/>
              </w:rPr>
              <w:t>解答：</w:t>
            </w:r>
          </w:p>
        </w:tc>
        <w:tc>
          <w:tcPr>
            <w:tcW w:w="4650" w:type="pct"/>
          </w:tcPr>
          <w:p w:rsidR="00383629" w:rsidRDefault="00383629" w:rsidP="00AB3092">
            <w:pPr>
              <w:pStyle w:val="DefaultParagraph"/>
            </w:pPr>
            <w:r>
              <w:t>解：如图所示根尖的结构从上到下依次是：成熟区、伸长区、分生区、根冠．（</w:t>
            </w:r>
            <w:r>
              <w:t>1</w:t>
            </w:r>
            <w:r>
              <w:t>）成熟区：是根尖吸收水分和无机盐的最主要部位．（</w:t>
            </w:r>
            <w:r>
              <w:t>2</w:t>
            </w:r>
            <w:r>
              <w:t>）伸长区：根生长最快的部位．（</w:t>
            </w:r>
            <w:r>
              <w:t>3</w:t>
            </w:r>
            <w:r>
              <w:t>）分生区：不断分裂产生新细胞，属分生组织．（</w:t>
            </w:r>
            <w:r>
              <w:t>4</w:t>
            </w:r>
            <w:r>
              <w:t>）根冠：对根尖有保护作用，属保护组织．</w:t>
            </w:r>
          </w:p>
          <w:p w:rsidR="00383629" w:rsidRDefault="00383629" w:rsidP="00AB3092">
            <w:pPr>
              <w:pStyle w:val="DefaultParagraph"/>
            </w:pPr>
            <w:r>
              <w:t>因此，在根尖的结构中，生长最快的部位和吸收水分的主要部分分别是伸长区和成熟区．</w:t>
            </w:r>
          </w:p>
          <w:p w:rsidR="00383629" w:rsidRDefault="00383629" w:rsidP="00AB3092">
            <w:pPr>
              <w:pStyle w:val="DefaultParagraph"/>
            </w:pPr>
            <w:r>
              <w:t>故选：</w:t>
            </w:r>
            <w:r>
              <w:t>A</w:t>
            </w:r>
            <w:r>
              <w:t>．</w:t>
            </w:r>
          </w:p>
          <w:p w:rsidR="00383629" w:rsidRDefault="00383629" w:rsidP="00AB3092">
            <w:pPr>
              <w:pStyle w:val="DefaultParagraph"/>
            </w:pPr>
            <w:r>
              <w:rPr>
                <w:noProof/>
              </w:rPr>
              <w:drawing>
                <wp:inline distT="0" distB="0" distL="0" distR="0">
                  <wp:extent cx="4133850" cy="3009900"/>
                  <wp:effectExtent l="0" t="0" r="0" b="0"/>
                  <wp:docPr id="14" name="图片 14"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24" descr="学科网(www.zxxk.com)--教育资源门户，提供试卷、教案、课件、论文、素材及各类教学资源下载，还有大量而丰富的教学相关资讯！"/>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33850" cy="3009900"/>
                          </a:xfrm>
                          <a:prstGeom prst="rect">
                            <a:avLst/>
                          </a:prstGeom>
                          <a:noFill/>
                          <a:ln>
                            <a:noFill/>
                          </a:ln>
                        </pic:spPr>
                      </pic:pic>
                    </a:graphicData>
                  </a:graphic>
                </wp:inline>
              </w:drawing>
            </w:r>
          </w:p>
        </w:tc>
      </w:tr>
      <w:tr w:rsidR="00383629" w:rsidTr="00AB3092">
        <w:tblPrEx>
          <w:tblCellMar>
            <w:top w:w="0" w:type="dxa"/>
            <w:left w:w="0" w:type="dxa"/>
            <w:bottom w:w="0" w:type="dxa"/>
            <w:right w:w="0" w:type="dxa"/>
          </w:tblCellMar>
        </w:tblPrEx>
        <w:tc>
          <w:tcPr>
            <w:tcW w:w="350" w:type="pct"/>
          </w:tcPr>
          <w:p w:rsidR="00383629" w:rsidRDefault="00383629" w:rsidP="00AB3092">
            <w:pPr>
              <w:pStyle w:val="DefaultParagraph"/>
            </w:pPr>
            <w:r>
              <w:rPr>
                <w:color w:val="0000FF"/>
              </w:rPr>
              <w:t>点评：</w:t>
            </w:r>
          </w:p>
        </w:tc>
        <w:tc>
          <w:tcPr>
            <w:tcW w:w="4650" w:type="pct"/>
          </w:tcPr>
          <w:p w:rsidR="00383629" w:rsidRDefault="00383629" w:rsidP="00AB3092">
            <w:pPr>
              <w:pStyle w:val="DefaultParagraph"/>
            </w:pPr>
            <w:r>
              <w:t>根尖结构以及与吸收功能相适应的特点，是中考的重要内容，要理解掌握．</w:t>
            </w:r>
          </w:p>
        </w:tc>
      </w:tr>
    </w:tbl>
    <w:p w:rsidR="00383629" w:rsidRDefault="00383629" w:rsidP="00383629">
      <w:pPr>
        <w:pStyle w:val="DefaultParagraph"/>
      </w:pPr>
      <w:r>
        <w:t xml:space="preserve">　</w:t>
      </w:r>
    </w:p>
    <w:p w:rsidR="00383629" w:rsidRDefault="00383629" w:rsidP="00383629">
      <w:pPr>
        <w:pStyle w:val="DefaultParagraph"/>
      </w:pPr>
      <w:r>
        <w:t>8</w:t>
      </w:r>
      <w:r>
        <w:t>．（</w:t>
      </w:r>
      <w:r>
        <w:t>1</w:t>
      </w:r>
      <w:r>
        <w:t>分）（</w:t>
      </w:r>
      <w:r>
        <w:t>2013</w:t>
      </w:r>
      <w:r>
        <w:t>•</w:t>
      </w:r>
      <w:r>
        <w:t>威海）以下是</w:t>
      </w:r>
      <w:r>
        <w:t>“</w:t>
      </w:r>
      <w:r>
        <w:t>绿叶在光下制造淀粉</w:t>
      </w:r>
      <w:r>
        <w:t>”</w:t>
      </w:r>
      <w:r>
        <w:t>实验的相关描述中，其中不正确的是（　　）</w:t>
      </w:r>
    </w:p>
    <w:tbl>
      <w:tblPr>
        <w:tblW w:w="5000" w:type="pct"/>
        <w:tblBorders>
          <w:top w:val="single" w:sz="1" w:space="0" w:color="FFFFFF"/>
          <w:left w:val="single" w:sz="1" w:space="0" w:color="FFFFFF"/>
          <w:bottom w:val="single" w:sz="1" w:space="0" w:color="FFFFFF"/>
          <w:right w:val="single" w:sz="1" w:space="0" w:color="FFFFFF"/>
          <w:insideH w:val="single" w:sz="1" w:space="0" w:color="FFFFFF"/>
          <w:insideV w:val="single" w:sz="1" w:space="0" w:color="FFFFFF"/>
        </w:tblBorders>
        <w:tblCellMar>
          <w:left w:w="0" w:type="dxa"/>
          <w:right w:w="0" w:type="dxa"/>
        </w:tblCellMar>
        <w:tblLook w:val="04A0" w:firstRow="1" w:lastRow="0" w:firstColumn="1" w:lastColumn="0" w:noHBand="0" w:noVBand="1"/>
      </w:tblPr>
      <w:tblGrid>
        <w:gridCol w:w="8"/>
        <w:gridCol w:w="364"/>
        <w:gridCol w:w="7936"/>
      </w:tblGrid>
      <w:tr w:rsidR="00383629" w:rsidTr="00AB3092">
        <w:tblPrEx>
          <w:tblCellMar>
            <w:top w:w="0" w:type="dxa"/>
            <w:left w:w="0" w:type="dxa"/>
            <w:bottom w:w="0" w:type="dxa"/>
            <w:right w:w="0" w:type="dxa"/>
          </w:tblCellMar>
        </w:tblPrEx>
        <w:tc>
          <w:tcPr>
            <w:tcW w:w="225" w:type="dxa"/>
          </w:tcPr>
          <w:p w:rsidR="00383629" w:rsidRDefault="00383629" w:rsidP="00AB3092">
            <w:pPr>
              <w:pStyle w:val="DefaultParagraph"/>
            </w:pPr>
            <w:r>
              <w:t xml:space="preserve">　</w:t>
            </w:r>
          </w:p>
        </w:tc>
        <w:tc>
          <w:tcPr>
            <w:tcW w:w="330" w:type="dxa"/>
          </w:tcPr>
          <w:p w:rsidR="00383629" w:rsidRDefault="00383629" w:rsidP="00AB3092">
            <w:pPr>
              <w:pStyle w:val="DefaultParagraph"/>
            </w:pPr>
            <w:r>
              <w:t>A</w:t>
            </w:r>
            <w:r>
              <w:t>．</w:t>
            </w:r>
          </w:p>
        </w:tc>
        <w:tc>
          <w:tcPr>
            <w:tcW w:w="4900" w:type="pct"/>
          </w:tcPr>
          <w:p w:rsidR="00383629" w:rsidRDefault="00383629" w:rsidP="00AB3092">
            <w:pPr>
              <w:pStyle w:val="DefaultParagraph"/>
            </w:pPr>
            <w:r>
              <w:t>把天竺葵放在暗处一昼夜，叶片内的淀粉会运走耗尽</w:t>
            </w:r>
          </w:p>
        </w:tc>
      </w:tr>
      <w:tr w:rsidR="00383629" w:rsidTr="00AB3092">
        <w:tblPrEx>
          <w:tblCellMar>
            <w:top w:w="0" w:type="dxa"/>
            <w:left w:w="0" w:type="dxa"/>
            <w:bottom w:w="0" w:type="dxa"/>
            <w:right w:w="0" w:type="dxa"/>
          </w:tblCellMar>
        </w:tblPrEx>
        <w:tc>
          <w:tcPr>
            <w:tcW w:w="225" w:type="dxa"/>
          </w:tcPr>
          <w:p w:rsidR="00383629" w:rsidRDefault="00383629" w:rsidP="00AB3092">
            <w:pPr>
              <w:pStyle w:val="DefaultParagraph"/>
            </w:pPr>
            <w:r>
              <w:lastRenderedPageBreak/>
              <w:t xml:space="preserve">　</w:t>
            </w:r>
          </w:p>
        </w:tc>
        <w:tc>
          <w:tcPr>
            <w:tcW w:w="330" w:type="dxa"/>
          </w:tcPr>
          <w:p w:rsidR="00383629" w:rsidRDefault="00383629" w:rsidP="00AB3092">
            <w:pPr>
              <w:pStyle w:val="DefaultParagraph"/>
            </w:pPr>
            <w:r>
              <w:t>B</w:t>
            </w:r>
            <w:r>
              <w:t>．</w:t>
            </w:r>
          </w:p>
        </w:tc>
        <w:tc>
          <w:tcPr>
            <w:tcW w:w="4900" w:type="pct"/>
          </w:tcPr>
          <w:p w:rsidR="00383629" w:rsidRDefault="00383629" w:rsidP="00AB3092">
            <w:pPr>
              <w:pStyle w:val="DefaultParagraph"/>
            </w:pPr>
            <w:r>
              <w:t>叶片的遮光部分与暴露部分可以形成对照</w:t>
            </w:r>
          </w:p>
        </w:tc>
      </w:tr>
      <w:tr w:rsidR="00383629" w:rsidTr="00AB3092">
        <w:tblPrEx>
          <w:tblCellMar>
            <w:top w:w="0" w:type="dxa"/>
            <w:left w:w="0" w:type="dxa"/>
            <w:bottom w:w="0" w:type="dxa"/>
            <w:right w:w="0" w:type="dxa"/>
          </w:tblCellMar>
        </w:tblPrEx>
        <w:tc>
          <w:tcPr>
            <w:tcW w:w="225" w:type="dxa"/>
          </w:tcPr>
          <w:p w:rsidR="00383629" w:rsidRDefault="00383629" w:rsidP="00AB3092">
            <w:pPr>
              <w:pStyle w:val="DefaultParagraph"/>
            </w:pPr>
            <w:r>
              <w:t xml:space="preserve">　</w:t>
            </w:r>
          </w:p>
        </w:tc>
        <w:tc>
          <w:tcPr>
            <w:tcW w:w="330" w:type="dxa"/>
          </w:tcPr>
          <w:p w:rsidR="00383629" w:rsidRDefault="00383629" w:rsidP="00AB3092">
            <w:pPr>
              <w:pStyle w:val="DefaultParagraph"/>
            </w:pPr>
            <w:r>
              <w:t>C</w:t>
            </w:r>
            <w:r>
              <w:t>．</w:t>
            </w:r>
          </w:p>
        </w:tc>
        <w:tc>
          <w:tcPr>
            <w:tcW w:w="4900" w:type="pct"/>
          </w:tcPr>
          <w:p w:rsidR="00383629" w:rsidRDefault="00383629" w:rsidP="00AB3092">
            <w:pPr>
              <w:pStyle w:val="DefaultParagraph"/>
            </w:pPr>
            <w:r>
              <w:t>将叶片放在酒精中隔水加热是为了脱去叶绿素</w:t>
            </w:r>
          </w:p>
        </w:tc>
      </w:tr>
      <w:tr w:rsidR="00383629" w:rsidTr="00AB3092">
        <w:tblPrEx>
          <w:tblCellMar>
            <w:top w:w="0" w:type="dxa"/>
            <w:left w:w="0" w:type="dxa"/>
            <w:bottom w:w="0" w:type="dxa"/>
            <w:right w:w="0" w:type="dxa"/>
          </w:tblCellMar>
        </w:tblPrEx>
        <w:tc>
          <w:tcPr>
            <w:tcW w:w="225" w:type="dxa"/>
          </w:tcPr>
          <w:p w:rsidR="00383629" w:rsidRDefault="00383629" w:rsidP="00AB3092">
            <w:pPr>
              <w:pStyle w:val="DefaultParagraph"/>
            </w:pPr>
            <w:r>
              <w:t xml:space="preserve">　</w:t>
            </w:r>
          </w:p>
        </w:tc>
        <w:tc>
          <w:tcPr>
            <w:tcW w:w="330" w:type="dxa"/>
          </w:tcPr>
          <w:p w:rsidR="00383629" w:rsidRDefault="00383629" w:rsidP="00AB3092">
            <w:pPr>
              <w:pStyle w:val="DefaultParagraph"/>
            </w:pPr>
            <w:r>
              <w:t>D</w:t>
            </w:r>
            <w:r>
              <w:t>．</w:t>
            </w:r>
          </w:p>
        </w:tc>
        <w:tc>
          <w:tcPr>
            <w:tcW w:w="4900" w:type="pct"/>
          </w:tcPr>
          <w:p w:rsidR="00383629" w:rsidRDefault="00383629" w:rsidP="00AB3092">
            <w:pPr>
              <w:pStyle w:val="DefaultParagraph"/>
            </w:pPr>
            <w:r>
              <w:t>叶片脱色后，滴加碘液，遮光部分变蓝</w:t>
            </w:r>
          </w:p>
        </w:tc>
      </w:tr>
    </w:tbl>
    <w:p w:rsidR="00383629" w:rsidRDefault="00383629" w:rsidP="00383629">
      <w:pPr>
        <w:pStyle w:val="DefaultParagraph"/>
      </w:pPr>
    </w:p>
    <w:tbl>
      <w:tblPr>
        <w:tblW w:w="5000" w:type="pct"/>
        <w:tblBorders>
          <w:top w:val="single" w:sz="1" w:space="0" w:color="FFFFFF"/>
          <w:left w:val="single" w:sz="1" w:space="0" w:color="FFFFFF"/>
          <w:bottom w:val="single" w:sz="1" w:space="0" w:color="FFFFFF"/>
          <w:right w:val="single" w:sz="1" w:space="0" w:color="FFFFFF"/>
          <w:insideH w:val="single" w:sz="1" w:space="0" w:color="FFFFFF"/>
          <w:insideV w:val="single" w:sz="1" w:space="0" w:color="FFFFFF"/>
        </w:tblBorders>
        <w:tblCellMar>
          <w:left w:w="0" w:type="dxa"/>
          <w:right w:w="0" w:type="dxa"/>
        </w:tblCellMar>
        <w:tblLook w:val="04A0" w:firstRow="1" w:lastRow="0" w:firstColumn="1" w:lastColumn="0" w:noHBand="0" w:noVBand="1"/>
      </w:tblPr>
      <w:tblGrid>
        <w:gridCol w:w="582"/>
        <w:gridCol w:w="7726"/>
      </w:tblGrid>
      <w:tr w:rsidR="00383629" w:rsidTr="00AB3092">
        <w:tblPrEx>
          <w:tblCellMar>
            <w:top w:w="0" w:type="dxa"/>
            <w:left w:w="0" w:type="dxa"/>
            <w:bottom w:w="0" w:type="dxa"/>
            <w:right w:w="0" w:type="dxa"/>
          </w:tblCellMar>
        </w:tblPrEx>
        <w:tc>
          <w:tcPr>
            <w:tcW w:w="350" w:type="pct"/>
          </w:tcPr>
          <w:p w:rsidR="00383629" w:rsidRDefault="00383629" w:rsidP="00AB3092">
            <w:pPr>
              <w:pStyle w:val="DefaultParagraph"/>
            </w:pPr>
            <w:r>
              <w:rPr>
                <w:color w:val="0000FF"/>
              </w:rPr>
              <w:t>考点</w:t>
            </w:r>
            <w:r>
              <w:t>：</w:t>
            </w:r>
          </w:p>
        </w:tc>
        <w:tc>
          <w:tcPr>
            <w:tcW w:w="4650" w:type="pct"/>
          </w:tcPr>
          <w:p w:rsidR="00383629" w:rsidRDefault="00383629" w:rsidP="00AB3092">
            <w:pPr>
              <w:pStyle w:val="DefaultParagraph"/>
            </w:pPr>
            <w:r>
              <w:t>绿色植物在光下制造有机物的实验．</w:t>
            </w:r>
          </w:p>
        </w:tc>
      </w:tr>
      <w:tr w:rsidR="00383629" w:rsidTr="00AB3092">
        <w:tblPrEx>
          <w:tblCellMar>
            <w:top w:w="0" w:type="dxa"/>
            <w:left w:w="0" w:type="dxa"/>
            <w:bottom w:w="0" w:type="dxa"/>
            <w:right w:w="0" w:type="dxa"/>
          </w:tblCellMar>
        </w:tblPrEx>
        <w:tc>
          <w:tcPr>
            <w:tcW w:w="350" w:type="pct"/>
          </w:tcPr>
          <w:p w:rsidR="00383629" w:rsidRDefault="00383629" w:rsidP="00AB3092">
            <w:pPr>
              <w:pStyle w:val="DefaultParagraph"/>
            </w:pPr>
            <w:r>
              <w:rPr>
                <w:color w:val="0000FF"/>
              </w:rPr>
              <w:t>分析：</w:t>
            </w:r>
          </w:p>
        </w:tc>
        <w:tc>
          <w:tcPr>
            <w:tcW w:w="4650" w:type="pct"/>
          </w:tcPr>
          <w:p w:rsidR="00383629" w:rsidRDefault="00383629" w:rsidP="00AB3092">
            <w:pPr>
              <w:pStyle w:val="DefaultParagraph"/>
            </w:pPr>
            <w:r>
              <w:t>本题考查绿色植物在光下制造有机物的实验中，可以从实验步骤和操作目的原因方面来切入．</w:t>
            </w:r>
          </w:p>
        </w:tc>
      </w:tr>
      <w:tr w:rsidR="00383629" w:rsidTr="00AB3092">
        <w:tblPrEx>
          <w:tblCellMar>
            <w:top w:w="0" w:type="dxa"/>
            <w:left w:w="0" w:type="dxa"/>
            <w:bottom w:w="0" w:type="dxa"/>
            <w:right w:w="0" w:type="dxa"/>
          </w:tblCellMar>
        </w:tblPrEx>
        <w:tc>
          <w:tcPr>
            <w:tcW w:w="350" w:type="pct"/>
          </w:tcPr>
          <w:p w:rsidR="00383629" w:rsidRDefault="00383629" w:rsidP="00AB3092">
            <w:pPr>
              <w:pStyle w:val="DefaultParagraph"/>
            </w:pPr>
            <w:r>
              <w:rPr>
                <w:color w:val="0000FF"/>
              </w:rPr>
              <w:t>解答：</w:t>
            </w:r>
          </w:p>
        </w:tc>
        <w:tc>
          <w:tcPr>
            <w:tcW w:w="4650" w:type="pct"/>
          </w:tcPr>
          <w:p w:rsidR="00383629" w:rsidRDefault="00383629" w:rsidP="00AB3092">
            <w:pPr>
              <w:pStyle w:val="DefaultParagraph"/>
            </w:pPr>
            <w:r>
              <w:t>解：</w:t>
            </w:r>
            <w:r>
              <w:t>A</w:t>
            </w:r>
            <w:r>
              <w:t>、绿色植物通过叶绿体利用光能把二氧化碳和水转变成储存能量的有机物，并释放出氧气的过程叫绿色植物光合作用．在绿叶在光下制造有机物实验中，为了验证绿色植物在光下能制造淀粉，必须先让叶片内原有的淀粉运走耗尽，才能验证叶片内的淀粉是绿色植物在光下光合作用制造的．因此把天竺葵放在暗处一昼夜，目的是让叶片内的淀粉会运走耗尽，故不符合题意；</w:t>
            </w:r>
          </w:p>
          <w:p w:rsidR="00383629" w:rsidRDefault="00383629" w:rsidP="00AB3092">
            <w:pPr>
              <w:pStyle w:val="DefaultParagraph"/>
            </w:pPr>
            <w:r>
              <w:t>B</w:t>
            </w:r>
            <w:r>
              <w:t>、生物探究实验一般是对照实验，只有一个变量．叶片的遮光部分与暴露部分只有一个变量光照，其它条件相同，因此可以形成对照．故不符合题意；</w:t>
            </w:r>
          </w:p>
          <w:p w:rsidR="00383629" w:rsidRDefault="00383629" w:rsidP="00AB3092">
            <w:pPr>
              <w:pStyle w:val="DefaultParagraph"/>
            </w:pPr>
            <w:r>
              <w:t>C</w:t>
            </w:r>
            <w:r>
              <w:t>、酒精能溶解叶绿素，因此将叶片放在酒精中隔水加热是为了脱去叶绿素，便于观察叶片颜色的变化．（变成黄白色，</w:t>
            </w:r>
            <w:r>
              <w:rPr>
                <w:noProof/>
              </w:rPr>
              <w:drawing>
                <wp:inline distT="0" distB="0" distL="0" distR="0">
                  <wp:extent cx="9525" cy="19050"/>
                  <wp:effectExtent l="0" t="0" r="0" b="0"/>
                  <wp:docPr id="13" name="图片 13"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学科网(www.zxxk.com)--教育资源门户，提供试卷、教案、课件、论文、素材及各类教学资源下载，还有大量而丰富的教学相关资讯！"/>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25" cy="19050"/>
                          </a:xfrm>
                          <a:prstGeom prst="rect">
                            <a:avLst/>
                          </a:prstGeom>
                          <a:noFill/>
                          <a:ln>
                            <a:noFill/>
                          </a:ln>
                        </pic:spPr>
                      </pic:pic>
                    </a:graphicData>
                  </a:graphic>
                </wp:inline>
              </w:drawing>
            </w:r>
            <w:r>
              <w:t>点上碘液后就容易看出是否变蓝．）故不符合题意；</w:t>
            </w:r>
          </w:p>
          <w:p w:rsidR="00383629" w:rsidRDefault="00383629" w:rsidP="00AB3092">
            <w:pPr>
              <w:pStyle w:val="DefaultParagraph"/>
            </w:pPr>
            <w:r>
              <w:t>D</w:t>
            </w:r>
            <w:r>
              <w:t>、淀粉遇碘液变蓝是淀粉的特性，光合作用只有在光下才能进行制造淀粉，因此叶片的遮光部分滴加碘液后不变蓝色，而叶片的未遮光部分滴加碘液后变蓝色．故符合题意．</w:t>
            </w:r>
          </w:p>
          <w:p w:rsidR="00383629" w:rsidRDefault="00383629" w:rsidP="00AB3092">
            <w:pPr>
              <w:pStyle w:val="DefaultParagraph"/>
            </w:pPr>
            <w:r>
              <w:t>故选</w:t>
            </w:r>
            <w:r>
              <w:t>D</w:t>
            </w:r>
          </w:p>
        </w:tc>
      </w:tr>
      <w:tr w:rsidR="00383629" w:rsidTr="00AB3092">
        <w:tblPrEx>
          <w:tblCellMar>
            <w:top w:w="0" w:type="dxa"/>
            <w:left w:w="0" w:type="dxa"/>
            <w:bottom w:w="0" w:type="dxa"/>
            <w:right w:w="0" w:type="dxa"/>
          </w:tblCellMar>
        </w:tblPrEx>
        <w:tc>
          <w:tcPr>
            <w:tcW w:w="350" w:type="pct"/>
          </w:tcPr>
          <w:p w:rsidR="00383629" w:rsidRDefault="00383629" w:rsidP="00AB3092">
            <w:pPr>
              <w:pStyle w:val="DefaultParagraph"/>
            </w:pPr>
            <w:r>
              <w:rPr>
                <w:color w:val="0000FF"/>
              </w:rPr>
              <w:t>点评：</w:t>
            </w:r>
          </w:p>
        </w:tc>
        <w:tc>
          <w:tcPr>
            <w:tcW w:w="4650" w:type="pct"/>
          </w:tcPr>
          <w:p w:rsidR="00383629" w:rsidRDefault="00383629" w:rsidP="00AB3092">
            <w:pPr>
              <w:pStyle w:val="DefaultParagraph"/>
            </w:pPr>
            <w:r>
              <w:t>绿叶在光下制造有机物实验是中考的一个重要考点，很多中考试题的实验都是从这里改编而来的，常见的是解释某一实验现象，因此，我们要弄清实验的主要步骤：暗处理</w:t>
            </w:r>
            <w:r>
              <w:t>→</w:t>
            </w:r>
            <w:r>
              <w:t>部分遮光</w:t>
            </w:r>
            <w:r>
              <w:t>→</w:t>
            </w:r>
            <w:r>
              <w:t>光照</w:t>
            </w:r>
            <w:r>
              <w:t>→</w:t>
            </w:r>
            <w:r>
              <w:t>摘下叶片</w:t>
            </w:r>
            <w:r>
              <w:t>→</w:t>
            </w:r>
            <w:r>
              <w:t>酒精脱色</w:t>
            </w:r>
            <w:r>
              <w:t>→</w:t>
            </w:r>
            <w:r>
              <w:t>漂洗加碘</w:t>
            </w:r>
            <w:r>
              <w:t>→</w:t>
            </w:r>
            <w:r>
              <w:t>观察颜色，并说出每一步骤的目的．</w:t>
            </w:r>
          </w:p>
        </w:tc>
      </w:tr>
    </w:tbl>
    <w:p w:rsidR="00383629" w:rsidRDefault="00383629" w:rsidP="00383629">
      <w:pPr>
        <w:pStyle w:val="DefaultParagraph"/>
      </w:pPr>
      <w:r>
        <w:t xml:space="preserve">　</w:t>
      </w:r>
    </w:p>
    <w:p w:rsidR="00383629" w:rsidRDefault="00383629" w:rsidP="00383629">
      <w:pPr>
        <w:pStyle w:val="DefaultParagraph"/>
      </w:pPr>
      <w:r>
        <w:t>9</w:t>
      </w:r>
      <w:r>
        <w:t>．（</w:t>
      </w:r>
      <w:r>
        <w:t>1</w:t>
      </w:r>
      <w:r>
        <w:t>分）（</w:t>
      </w:r>
      <w:r>
        <w:t>2013</w:t>
      </w:r>
      <w:r>
        <w:t>•</w:t>
      </w:r>
      <w:r>
        <w:t>威海）下列措施不能抑制植物呼吸作用的是（　　）</w:t>
      </w:r>
    </w:p>
    <w:tbl>
      <w:tblPr>
        <w:tblW w:w="5000" w:type="pct"/>
        <w:tblBorders>
          <w:top w:val="single" w:sz="1" w:space="0" w:color="FFFFFF"/>
          <w:left w:val="single" w:sz="1" w:space="0" w:color="FFFFFF"/>
          <w:bottom w:val="single" w:sz="1" w:space="0" w:color="FFFFFF"/>
          <w:right w:val="single" w:sz="1" w:space="0" w:color="FFFFFF"/>
          <w:insideH w:val="single" w:sz="1" w:space="0" w:color="FFFFFF"/>
          <w:insideV w:val="single" w:sz="1" w:space="0" w:color="FFFFFF"/>
        </w:tblBorders>
        <w:tblCellMar>
          <w:left w:w="0" w:type="dxa"/>
          <w:right w:w="0" w:type="dxa"/>
        </w:tblCellMar>
        <w:tblLook w:val="04A0" w:firstRow="1" w:lastRow="0" w:firstColumn="1" w:lastColumn="0" w:noHBand="0" w:noVBand="1"/>
      </w:tblPr>
      <w:tblGrid>
        <w:gridCol w:w="8"/>
        <w:gridCol w:w="364"/>
        <w:gridCol w:w="7936"/>
      </w:tblGrid>
      <w:tr w:rsidR="00383629" w:rsidTr="00AB3092">
        <w:tblPrEx>
          <w:tblCellMar>
            <w:top w:w="0" w:type="dxa"/>
            <w:left w:w="0" w:type="dxa"/>
            <w:bottom w:w="0" w:type="dxa"/>
            <w:right w:w="0" w:type="dxa"/>
          </w:tblCellMar>
        </w:tblPrEx>
        <w:tc>
          <w:tcPr>
            <w:tcW w:w="225" w:type="dxa"/>
          </w:tcPr>
          <w:p w:rsidR="00383629" w:rsidRDefault="00383629" w:rsidP="00AB3092">
            <w:pPr>
              <w:pStyle w:val="DefaultParagraph"/>
            </w:pPr>
            <w:r>
              <w:t xml:space="preserve">　</w:t>
            </w:r>
          </w:p>
        </w:tc>
        <w:tc>
          <w:tcPr>
            <w:tcW w:w="330" w:type="dxa"/>
          </w:tcPr>
          <w:p w:rsidR="00383629" w:rsidRDefault="00383629" w:rsidP="00AB3092">
            <w:pPr>
              <w:pStyle w:val="DefaultParagraph"/>
            </w:pPr>
            <w:r>
              <w:t>A</w:t>
            </w:r>
            <w:r>
              <w:t>．</w:t>
            </w:r>
          </w:p>
        </w:tc>
        <w:tc>
          <w:tcPr>
            <w:tcW w:w="4900" w:type="pct"/>
          </w:tcPr>
          <w:p w:rsidR="00383629" w:rsidRDefault="00383629" w:rsidP="00AB3092">
            <w:pPr>
              <w:pStyle w:val="DefaultParagraph"/>
            </w:pPr>
            <w:r>
              <w:t>玉米播种前要耕田松土</w:t>
            </w:r>
          </w:p>
        </w:tc>
      </w:tr>
      <w:tr w:rsidR="00383629" w:rsidTr="00AB3092">
        <w:tblPrEx>
          <w:tblCellMar>
            <w:top w:w="0" w:type="dxa"/>
            <w:left w:w="0" w:type="dxa"/>
            <w:bottom w:w="0" w:type="dxa"/>
            <w:right w:w="0" w:type="dxa"/>
          </w:tblCellMar>
        </w:tblPrEx>
        <w:tc>
          <w:tcPr>
            <w:tcW w:w="225" w:type="dxa"/>
          </w:tcPr>
          <w:p w:rsidR="00383629" w:rsidRDefault="00383629" w:rsidP="00AB3092">
            <w:pPr>
              <w:pStyle w:val="DefaultParagraph"/>
            </w:pPr>
            <w:r>
              <w:t xml:space="preserve">　</w:t>
            </w:r>
          </w:p>
        </w:tc>
        <w:tc>
          <w:tcPr>
            <w:tcW w:w="330" w:type="dxa"/>
          </w:tcPr>
          <w:p w:rsidR="00383629" w:rsidRDefault="00383629" w:rsidP="00AB3092">
            <w:pPr>
              <w:pStyle w:val="DefaultParagraph"/>
            </w:pPr>
            <w:r>
              <w:t>B</w:t>
            </w:r>
            <w:r>
              <w:t>．</w:t>
            </w:r>
          </w:p>
        </w:tc>
        <w:tc>
          <w:tcPr>
            <w:tcW w:w="4900" w:type="pct"/>
          </w:tcPr>
          <w:p w:rsidR="00383629" w:rsidRDefault="00383629" w:rsidP="00AB3092">
            <w:pPr>
              <w:pStyle w:val="DefaultParagraph"/>
            </w:pPr>
            <w:r>
              <w:t>小麦种子在入仓前要晒干</w:t>
            </w:r>
          </w:p>
        </w:tc>
      </w:tr>
      <w:tr w:rsidR="00383629" w:rsidTr="00AB3092">
        <w:tblPrEx>
          <w:tblCellMar>
            <w:top w:w="0" w:type="dxa"/>
            <w:left w:w="0" w:type="dxa"/>
            <w:bottom w:w="0" w:type="dxa"/>
            <w:right w:w="0" w:type="dxa"/>
          </w:tblCellMar>
        </w:tblPrEx>
        <w:tc>
          <w:tcPr>
            <w:tcW w:w="225" w:type="dxa"/>
          </w:tcPr>
          <w:p w:rsidR="00383629" w:rsidRDefault="00383629" w:rsidP="00AB3092">
            <w:pPr>
              <w:pStyle w:val="DefaultParagraph"/>
            </w:pPr>
            <w:r>
              <w:t xml:space="preserve">　</w:t>
            </w:r>
          </w:p>
        </w:tc>
        <w:tc>
          <w:tcPr>
            <w:tcW w:w="330" w:type="dxa"/>
          </w:tcPr>
          <w:p w:rsidR="00383629" w:rsidRDefault="00383629" w:rsidP="00AB3092">
            <w:pPr>
              <w:pStyle w:val="DefaultParagraph"/>
            </w:pPr>
            <w:r>
              <w:t>C</w:t>
            </w:r>
            <w:r>
              <w:t>．</w:t>
            </w:r>
          </w:p>
        </w:tc>
        <w:tc>
          <w:tcPr>
            <w:tcW w:w="4900" w:type="pct"/>
          </w:tcPr>
          <w:p w:rsidR="00383629" w:rsidRDefault="00383629" w:rsidP="00AB3092">
            <w:pPr>
              <w:pStyle w:val="DefaultParagraph"/>
            </w:pPr>
            <w:r>
              <w:t>向贮藏粮食的密闭粮仓内冲加二氧化碳</w:t>
            </w:r>
          </w:p>
        </w:tc>
      </w:tr>
      <w:tr w:rsidR="00383629" w:rsidTr="00AB3092">
        <w:tblPrEx>
          <w:tblCellMar>
            <w:top w:w="0" w:type="dxa"/>
            <w:left w:w="0" w:type="dxa"/>
            <w:bottom w:w="0" w:type="dxa"/>
            <w:right w:w="0" w:type="dxa"/>
          </w:tblCellMar>
        </w:tblPrEx>
        <w:tc>
          <w:tcPr>
            <w:tcW w:w="225" w:type="dxa"/>
          </w:tcPr>
          <w:p w:rsidR="00383629" w:rsidRDefault="00383629" w:rsidP="00AB3092">
            <w:pPr>
              <w:pStyle w:val="DefaultParagraph"/>
            </w:pPr>
            <w:r>
              <w:t xml:space="preserve">　</w:t>
            </w:r>
          </w:p>
        </w:tc>
        <w:tc>
          <w:tcPr>
            <w:tcW w:w="330" w:type="dxa"/>
          </w:tcPr>
          <w:p w:rsidR="00383629" w:rsidRDefault="00383629" w:rsidP="00AB3092">
            <w:pPr>
              <w:pStyle w:val="DefaultParagraph"/>
            </w:pPr>
            <w:r>
              <w:t>D</w:t>
            </w:r>
            <w:r>
              <w:t>．</w:t>
            </w:r>
          </w:p>
        </w:tc>
        <w:tc>
          <w:tcPr>
            <w:tcW w:w="4900" w:type="pct"/>
          </w:tcPr>
          <w:p w:rsidR="00383629" w:rsidRDefault="00383629" w:rsidP="00AB3092">
            <w:pPr>
              <w:pStyle w:val="DefaultParagraph"/>
            </w:pPr>
            <w:r>
              <w:t>水果、蔬菜在低温低压条件下贮藏</w:t>
            </w:r>
          </w:p>
        </w:tc>
      </w:tr>
    </w:tbl>
    <w:p w:rsidR="00383629" w:rsidRDefault="00383629" w:rsidP="00383629">
      <w:pPr>
        <w:pStyle w:val="DefaultParagraph"/>
      </w:pPr>
    </w:p>
    <w:tbl>
      <w:tblPr>
        <w:tblW w:w="5000" w:type="pct"/>
        <w:tblBorders>
          <w:top w:val="single" w:sz="1" w:space="0" w:color="FFFFFF"/>
          <w:left w:val="single" w:sz="1" w:space="0" w:color="FFFFFF"/>
          <w:bottom w:val="single" w:sz="1" w:space="0" w:color="FFFFFF"/>
          <w:right w:val="single" w:sz="1" w:space="0" w:color="FFFFFF"/>
          <w:insideH w:val="single" w:sz="1" w:space="0" w:color="FFFFFF"/>
          <w:insideV w:val="single" w:sz="1" w:space="0" w:color="FFFFFF"/>
        </w:tblBorders>
        <w:tblCellMar>
          <w:left w:w="0" w:type="dxa"/>
          <w:right w:w="0" w:type="dxa"/>
        </w:tblCellMar>
        <w:tblLook w:val="04A0" w:firstRow="1" w:lastRow="0" w:firstColumn="1" w:lastColumn="0" w:noHBand="0" w:noVBand="1"/>
      </w:tblPr>
      <w:tblGrid>
        <w:gridCol w:w="582"/>
        <w:gridCol w:w="7726"/>
      </w:tblGrid>
      <w:tr w:rsidR="00383629" w:rsidTr="00AB3092">
        <w:tblPrEx>
          <w:tblCellMar>
            <w:top w:w="0" w:type="dxa"/>
            <w:left w:w="0" w:type="dxa"/>
            <w:bottom w:w="0" w:type="dxa"/>
            <w:right w:w="0" w:type="dxa"/>
          </w:tblCellMar>
        </w:tblPrEx>
        <w:tc>
          <w:tcPr>
            <w:tcW w:w="350" w:type="pct"/>
          </w:tcPr>
          <w:p w:rsidR="00383629" w:rsidRDefault="00383629" w:rsidP="00AB3092">
            <w:pPr>
              <w:pStyle w:val="DefaultParagraph"/>
            </w:pPr>
            <w:r>
              <w:rPr>
                <w:color w:val="0000FF"/>
              </w:rPr>
              <w:t>考点</w:t>
            </w:r>
            <w:r>
              <w:t>：</w:t>
            </w:r>
          </w:p>
        </w:tc>
        <w:tc>
          <w:tcPr>
            <w:tcW w:w="4650" w:type="pct"/>
          </w:tcPr>
          <w:p w:rsidR="00383629" w:rsidRDefault="00383629" w:rsidP="00AB3092">
            <w:pPr>
              <w:pStyle w:val="DefaultParagraph"/>
            </w:pPr>
            <w:r>
              <w:t>植物的呼吸与人类生产生活的关系．</w:t>
            </w:r>
          </w:p>
        </w:tc>
      </w:tr>
      <w:tr w:rsidR="00383629" w:rsidTr="00AB3092">
        <w:tblPrEx>
          <w:tblCellMar>
            <w:top w:w="0" w:type="dxa"/>
            <w:left w:w="0" w:type="dxa"/>
            <w:bottom w:w="0" w:type="dxa"/>
            <w:right w:w="0" w:type="dxa"/>
          </w:tblCellMar>
        </w:tblPrEx>
        <w:tc>
          <w:tcPr>
            <w:tcW w:w="350" w:type="pct"/>
          </w:tcPr>
          <w:p w:rsidR="00383629" w:rsidRDefault="00383629" w:rsidP="00AB3092">
            <w:pPr>
              <w:pStyle w:val="DefaultParagraph"/>
            </w:pPr>
            <w:r>
              <w:rPr>
                <w:color w:val="0000FF"/>
              </w:rPr>
              <w:t>分析：</w:t>
            </w:r>
          </w:p>
        </w:tc>
        <w:tc>
          <w:tcPr>
            <w:tcW w:w="4650" w:type="pct"/>
          </w:tcPr>
          <w:p w:rsidR="00383629" w:rsidRDefault="00383629" w:rsidP="00AB3092">
            <w:pPr>
              <w:pStyle w:val="DefaultParagraph"/>
            </w:pPr>
            <w:r>
              <w:t>此题考查的知识点植物的呼吸作用在生产中的应用．解答时可以从促进呼吸作用、抑制呼吸作用方面来切入．</w:t>
            </w:r>
          </w:p>
        </w:tc>
      </w:tr>
      <w:tr w:rsidR="00383629" w:rsidTr="00AB3092">
        <w:tblPrEx>
          <w:tblCellMar>
            <w:top w:w="0" w:type="dxa"/>
            <w:left w:w="0" w:type="dxa"/>
            <w:bottom w:w="0" w:type="dxa"/>
            <w:right w:w="0" w:type="dxa"/>
          </w:tblCellMar>
        </w:tblPrEx>
        <w:tc>
          <w:tcPr>
            <w:tcW w:w="350" w:type="pct"/>
          </w:tcPr>
          <w:p w:rsidR="00383629" w:rsidRDefault="00383629" w:rsidP="00AB3092">
            <w:pPr>
              <w:pStyle w:val="DefaultParagraph"/>
            </w:pPr>
            <w:r>
              <w:rPr>
                <w:color w:val="0000FF"/>
              </w:rPr>
              <w:t>解答：</w:t>
            </w:r>
          </w:p>
        </w:tc>
        <w:tc>
          <w:tcPr>
            <w:tcW w:w="4650" w:type="pct"/>
          </w:tcPr>
          <w:p w:rsidR="00383629" w:rsidRDefault="00383629" w:rsidP="00AB3092">
            <w:pPr>
              <w:pStyle w:val="DefaultParagraph"/>
            </w:pPr>
            <w:r>
              <w:t>解：</w:t>
            </w:r>
            <w:r>
              <w:t>A</w:t>
            </w:r>
            <w:r>
              <w:t>、植物的根呼吸的是空气中的氧气．经常松土，可以使土壤疏松，土壤缝隙中的空气增多，有利于根的呼吸，（不是抑制呼吸作用，）促进根的生长．故该选项符合题意；</w:t>
            </w:r>
          </w:p>
          <w:p w:rsidR="00383629" w:rsidRDefault="00383629" w:rsidP="00AB3092">
            <w:pPr>
              <w:pStyle w:val="DefaultParagraph"/>
            </w:pPr>
            <w:r>
              <w:t>B</w:t>
            </w:r>
            <w:r>
              <w:t>、小麦种子入仓前晒干，种子内的物质必须先溶解在水里才能被种子利用，因此种子含水多，呼吸作用旺盛；含水少，种子的呼吸作用较弱．晒干的种子，水分减少，抑制了种子的呼吸作用，可以延长了种子的储存时间．故该选项不符合题意；</w:t>
            </w:r>
          </w:p>
          <w:p w:rsidR="00383629" w:rsidRDefault="00383629" w:rsidP="00AB3092">
            <w:pPr>
              <w:pStyle w:val="DefaultParagraph"/>
            </w:pPr>
            <w:r>
              <w:t>C</w:t>
            </w:r>
            <w:r>
              <w:t>、增加二氧化碳的浓度对呼吸</w:t>
            </w:r>
            <w:r>
              <w:rPr>
                <w:noProof/>
              </w:rPr>
              <w:drawing>
                <wp:inline distT="0" distB="0" distL="0" distR="0">
                  <wp:extent cx="9525" cy="19050"/>
                  <wp:effectExtent l="0" t="0" r="0" b="0"/>
                  <wp:docPr id="12" name="图片 12"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学科网(www.zxxk.com)--教育资源门户，提供试卷、教案、课件、论文、素材及各类教学资源下载，还有大量而丰富的教学相关资讯！"/>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25" cy="19050"/>
                          </a:xfrm>
                          <a:prstGeom prst="rect">
                            <a:avLst/>
                          </a:prstGeom>
                          <a:noFill/>
                          <a:ln>
                            <a:noFill/>
                          </a:ln>
                        </pic:spPr>
                      </pic:pic>
                    </a:graphicData>
                  </a:graphic>
                </wp:inline>
              </w:drawing>
            </w:r>
            <w:r>
              <w:t>作用有明显的抑制效应．这可以从化学平衡的角度得到解释．据此原理，在贮存蔬菜时，增加二氧化碳的浓度，可以抑制蔬菜的呼吸作用，减少有机物的消耗，延长储存时间．故该选项不符合题意；</w:t>
            </w:r>
          </w:p>
          <w:p w:rsidR="00383629" w:rsidRDefault="00383629" w:rsidP="00AB3092">
            <w:pPr>
              <w:pStyle w:val="DefaultParagraph"/>
            </w:pPr>
            <w:r>
              <w:t>D</w:t>
            </w:r>
            <w:r>
              <w:t>、在一定的温度范围内，呼吸强度随着温度的升高而增强．</w:t>
            </w:r>
            <w:r>
              <w:t xml:space="preserve"> </w:t>
            </w:r>
            <w:r>
              <w:t>根据温度对呼吸强度的</w:t>
            </w:r>
            <w:r>
              <w:lastRenderedPageBreak/>
              <w:t>影响原理，在生产实践上贮存蔬菜时应该降低温度，抑制蔬菜的呼吸作用，减少有机物的消耗，可延长储存时间．故该选项不符合题意．</w:t>
            </w:r>
          </w:p>
          <w:p w:rsidR="00383629" w:rsidRDefault="00383629" w:rsidP="00AB3092">
            <w:pPr>
              <w:pStyle w:val="DefaultParagraph"/>
            </w:pPr>
            <w:r>
              <w:t>故选</w:t>
            </w:r>
            <w:r>
              <w:t>A</w:t>
            </w:r>
            <w:r>
              <w:t>．</w:t>
            </w:r>
          </w:p>
        </w:tc>
      </w:tr>
      <w:tr w:rsidR="00383629" w:rsidTr="00AB3092">
        <w:tblPrEx>
          <w:tblCellMar>
            <w:top w:w="0" w:type="dxa"/>
            <w:left w:w="0" w:type="dxa"/>
            <w:bottom w:w="0" w:type="dxa"/>
            <w:right w:w="0" w:type="dxa"/>
          </w:tblCellMar>
        </w:tblPrEx>
        <w:tc>
          <w:tcPr>
            <w:tcW w:w="350" w:type="pct"/>
          </w:tcPr>
          <w:p w:rsidR="00383629" w:rsidRDefault="00383629" w:rsidP="00AB3092">
            <w:pPr>
              <w:pStyle w:val="DefaultParagraph"/>
            </w:pPr>
            <w:r>
              <w:rPr>
                <w:color w:val="0000FF"/>
              </w:rPr>
              <w:lastRenderedPageBreak/>
              <w:t>点评：</w:t>
            </w:r>
          </w:p>
        </w:tc>
        <w:tc>
          <w:tcPr>
            <w:tcW w:w="4650" w:type="pct"/>
          </w:tcPr>
          <w:p w:rsidR="00383629" w:rsidRDefault="00383629" w:rsidP="00AB3092">
            <w:pPr>
              <w:pStyle w:val="DefaultParagraph"/>
            </w:pPr>
            <w:r>
              <w:t>解答此类题目的关键是熟知温度、氧气、二氧化碳、水对呼吸作用的影响．</w:t>
            </w:r>
          </w:p>
        </w:tc>
      </w:tr>
    </w:tbl>
    <w:p w:rsidR="00383629" w:rsidRDefault="00383629" w:rsidP="00383629">
      <w:pPr>
        <w:pStyle w:val="DefaultParagraph"/>
      </w:pPr>
      <w:r>
        <w:t xml:space="preserve">　</w:t>
      </w:r>
    </w:p>
    <w:p w:rsidR="00383629" w:rsidRDefault="00383629" w:rsidP="00383629">
      <w:pPr>
        <w:pStyle w:val="DefaultParagraph"/>
      </w:pPr>
      <w:r>
        <w:t>10</w:t>
      </w:r>
      <w:r>
        <w:t>．（</w:t>
      </w:r>
      <w:r>
        <w:t>1</w:t>
      </w:r>
      <w:r>
        <w:t>分）（</w:t>
      </w:r>
      <w:r>
        <w:t>2013</w:t>
      </w:r>
      <w:r>
        <w:t>•</w:t>
      </w:r>
      <w:r>
        <w:t>威海）如图为女性生殖系统的部分结构示意图，下列说法不正确的是（　　）</w:t>
      </w:r>
    </w:p>
    <w:p w:rsidR="00383629" w:rsidRDefault="00383629" w:rsidP="00383629">
      <w:pPr>
        <w:pStyle w:val="DefaultParagraph"/>
      </w:pPr>
      <w:r>
        <w:rPr>
          <w:noProof/>
        </w:rPr>
        <w:drawing>
          <wp:inline distT="0" distB="0" distL="0" distR="0">
            <wp:extent cx="1524000" cy="1247775"/>
            <wp:effectExtent l="0" t="0" r="0" b="9525"/>
            <wp:docPr id="11" name="图片 11"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24" descr="学科网(www.zxxk.com)--教育资源门户，提供试卷、教案、课件、论文、素材及各类教学资源下载，还有大量而丰富的教学相关资讯！"/>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0" cy="1247775"/>
                    </a:xfrm>
                    <a:prstGeom prst="rect">
                      <a:avLst/>
                    </a:prstGeom>
                    <a:noFill/>
                    <a:ln>
                      <a:noFill/>
                    </a:ln>
                  </pic:spPr>
                </pic:pic>
              </a:graphicData>
            </a:graphic>
          </wp:inline>
        </w:drawing>
      </w:r>
    </w:p>
    <w:tbl>
      <w:tblPr>
        <w:tblW w:w="5000" w:type="pct"/>
        <w:tblBorders>
          <w:top w:val="single" w:sz="1" w:space="0" w:color="FFFFFF"/>
          <w:left w:val="single" w:sz="1" w:space="0" w:color="FFFFFF"/>
          <w:bottom w:val="single" w:sz="1" w:space="0" w:color="FFFFFF"/>
          <w:right w:val="single" w:sz="1" w:space="0" w:color="FFFFFF"/>
          <w:insideH w:val="single" w:sz="1" w:space="0" w:color="FFFFFF"/>
          <w:insideV w:val="single" w:sz="1" w:space="0" w:color="FFFFFF"/>
        </w:tblBorders>
        <w:tblCellMar>
          <w:left w:w="0" w:type="dxa"/>
          <w:right w:w="0" w:type="dxa"/>
        </w:tblCellMar>
        <w:tblLook w:val="04A0" w:firstRow="1" w:lastRow="0" w:firstColumn="1" w:lastColumn="0" w:noHBand="0" w:noVBand="1"/>
      </w:tblPr>
      <w:tblGrid>
        <w:gridCol w:w="8"/>
        <w:gridCol w:w="364"/>
        <w:gridCol w:w="7936"/>
      </w:tblGrid>
      <w:tr w:rsidR="00383629" w:rsidTr="00AB3092">
        <w:tblPrEx>
          <w:tblCellMar>
            <w:top w:w="0" w:type="dxa"/>
            <w:left w:w="0" w:type="dxa"/>
            <w:bottom w:w="0" w:type="dxa"/>
            <w:right w:w="0" w:type="dxa"/>
          </w:tblCellMar>
        </w:tblPrEx>
        <w:tc>
          <w:tcPr>
            <w:tcW w:w="225" w:type="dxa"/>
          </w:tcPr>
          <w:p w:rsidR="00383629" w:rsidRDefault="00383629" w:rsidP="00AB3092">
            <w:pPr>
              <w:pStyle w:val="DefaultParagraph"/>
            </w:pPr>
            <w:r>
              <w:t xml:space="preserve">　</w:t>
            </w:r>
          </w:p>
        </w:tc>
        <w:tc>
          <w:tcPr>
            <w:tcW w:w="330" w:type="dxa"/>
          </w:tcPr>
          <w:p w:rsidR="00383629" w:rsidRDefault="00383629" w:rsidP="00AB3092">
            <w:pPr>
              <w:pStyle w:val="DefaultParagraph"/>
            </w:pPr>
            <w:r>
              <w:t>A</w:t>
            </w:r>
            <w:r>
              <w:t>．</w:t>
            </w:r>
          </w:p>
        </w:tc>
        <w:tc>
          <w:tcPr>
            <w:tcW w:w="4900" w:type="pct"/>
          </w:tcPr>
          <w:p w:rsidR="00383629" w:rsidRDefault="00383629" w:rsidP="00AB3092">
            <w:pPr>
              <w:pStyle w:val="DefaultParagraph"/>
            </w:pPr>
            <w:r>
              <w:t>生产卵细胞并分泌雌性激素的是</w:t>
            </w:r>
            <w:r>
              <w:t>①</w:t>
            </w:r>
          </w:p>
        </w:tc>
      </w:tr>
      <w:tr w:rsidR="00383629" w:rsidTr="00AB3092">
        <w:tblPrEx>
          <w:tblCellMar>
            <w:top w:w="0" w:type="dxa"/>
            <w:left w:w="0" w:type="dxa"/>
            <w:bottom w:w="0" w:type="dxa"/>
            <w:right w:w="0" w:type="dxa"/>
          </w:tblCellMar>
        </w:tblPrEx>
        <w:tc>
          <w:tcPr>
            <w:tcW w:w="225" w:type="dxa"/>
          </w:tcPr>
          <w:p w:rsidR="00383629" w:rsidRDefault="00383629" w:rsidP="00AB3092">
            <w:pPr>
              <w:pStyle w:val="DefaultParagraph"/>
            </w:pPr>
            <w:r>
              <w:t xml:space="preserve">　</w:t>
            </w:r>
          </w:p>
        </w:tc>
        <w:tc>
          <w:tcPr>
            <w:tcW w:w="330" w:type="dxa"/>
          </w:tcPr>
          <w:p w:rsidR="00383629" w:rsidRDefault="00383629" w:rsidP="00AB3092">
            <w:pPr>
              <w:pStyle w:val="DefaultParagraph"/>
            </w:pPr>
            <w:r>
              <w:t>B</w:t>
            </w:r>
            <w:r>
              <w:t>．</w:t>
            </w:r>
          </w:p>
        </w:tc>
        <w:tc>
          <w:tcPr>
            <w:tcW w:w="4900" w:type="pct"/>
          </w:tcPr>
          <w:p w:rsidR="00383629" w:rsidRDefault="00383629" w:rsidP="00AB3092">
            <w:pPr>
              <w:pStyle w:val="DefaultParagraph"/>
            </w:pPr>
            <w:r>
              <w:t>受精卵形成的场所是</w:t>
            </w:r>
            <w:r>
              <w:t>②</w:t>
            </w:r>
          </w:p>
        </w:tc>
      </w:tr>
      <w:tr w:rsidR="00383629" w:rsidTr="00AB3092">
        <w:tblPrEx>
          <w:tblCellMar>
            <w:top w:w="0" w:type="dxa"/>
            <w:left w:w="0" w:type="dxa"/>
            <w:bottom w:w="0" w:type="dxa"/>
            <w:right w:w="0" w:type="dxa"/>
          </w:tblCellMar>
        </w:tblPrEx>
        <w:tc>
          <w:tcPr>
            <w:tcW w:w="225" w:type="dxa"/>
          </w:tcPr>
          <w:p w:rsidR="00383629" w:rsidRDefault="00383629" w:rsidP="00AB3092">
            <w:pPr>
              <w:pStyle w:val="DefaultParagraph"/>
            </w:pPr>
            <w:r>
              <w:t xml:space="preserve">　</w:t>
            </w:r>
          </w:p>
        </w:tc>
        <w:tc>
          <w:tcPr>
            <w:tcW w:w="330" w:type="dxa"/>
          </w:tcPr>
          <w:p w:rsidR="00383629" w:rsidRDefault="00383629" w:rsidP="00AB3092">
            <w:pPr>
              <w:pStyle w:val="DefaultParagraph"/>
            </w:pPr>
            <w:r>
              <w:t>C</w:t>
            </w:r>
            <w:r>
              <w:t>．</w:t>
            </w:r>
          </w:p>
        </w:tc>
        <w:tc>
          <w:tcPr>
            <w:tcW w:w="4900" w:type="pct"/>
          </w:tcPr>
          <w:p w:rsidR="00383629" w:rsidRDefault="00383629" w:rsidP="00AB3092">
            <w:pPr>
              <w:pStyle w:val="DefaultParagraph"/>
            </w:pPr>
            <w:r>
              <w:t>怀孕是指受精卵植入</w:t>
            </w:r>
            <w:r>
              <w:t>③</w:t>
            </w:r>
            <w:r>
              <w:t>的内膜的过程</w:t>
            </w:r>
          </w:p>
        </w:tc>
      </w:tr>
      <w:tr w:rsidR="00383629" w:rsidTr="00AB3092">
        <w:tblPrEx>
          <w:tblCellMar>
            <w:top w:w="0" w:type="dxa"/>
            <w:left w:w="0" w:type="dxa"/>
            <w:bottom w:w="0" w:type="dxa"/>
            <w:right w:w="0" w:type="dxa"/>
          </w:tblCellMar>
        </w:tblPrEx>
        <w:tc>
          <w:tcPr>
            <w:tcW w:w="225" w:type="dxa"/>
          </w:tcPr>
          <w:p w:rsidR="00383629" w:rsidRDefault="00383629" w:rsidP="00AB3092">
            <w:pPr>
              <w:pStyle w:val="DefaultParagraph"/>
            </w:pPr>
            <w:r>
              <w:t xml:space="preserve">　</w:t>
            </w:r>
          </w:p>
        </w:tc>
        <w:tc>
          <w:tcPr>
            <w:tcW w:w="330" w:type="dxa"/>
          </w:tcPr>
          <w:p w:rsidR="00383629" w:rsidRDefault="00383629" w:rsidP="00AB3092">
            <w:pPr>
              <w:pStyle w:val="DefaultParagraph"/>
            </w:pPr>
            <w:r>
              <w:t>D</w:t>
            </w:r>
            <w:r>
              <w:t>．</w:t>
            </w:r>
          </w:p>
        </w:tc>
        <w:tc>
          <w:tcPr>
            <w:tcW w:w="4900" w:type="pct"/>
          </w:tcPr>
          <w:p w:rsidR="00383629" w:rsidRDefault="00383629" w:rsidP="00AB3092">
            <w:pPr>
              <w:pStyle w:val="DefaultParagraph"/>
            </w:pPr>
            <w:r>
              <w:t>胚胎发育的场所是</w:t>
            </w:r>
            <w:r>
              <w:t>③</w:t>
            </w:r>
          </w:p>
        </w:tc>
      </w:tr>
    </w:tbl>
    <w:p w:rsidR="00383629" w:rsidRDefault="00383629" w:rsidP="00383629">
      <w:pPr>
        <w:pStyle w:val="DefaultParagraph"/>
      </w:pPr>
    </w:p>
    <w:tbl>
      <w:tblPr>
        <w:tblW w:w="5000" w:type="pct"/>
        <w:tblBorders>
          <w:top w:val="single" w:sz="1" w:space="0" w:color="FFFFFF"/>
          <w:left w:val="single" w:sz="1" w:space="0" w:color="FFFFFF"/>
          <w:bottom w:val="single" w:sz="1" w:space="0" w:color="FFFFFF"/>
          <w:right w:val="single" w:sz="1" w:space="0" w:color="FFFFFF"/>
          <w:insideH w:val="single" w:sz="1" w:space="0" w:color="FFFFFF"/>
          <w:insideV w:val="single" w:sz="1" w:space="0" w:color="FFFFFF"/>
        </w:tblBorders>
        <w:tblCellMar>
          <w:left w:w="0" w:type="dxa"/>
          <w:right w:w="0" w:type="dxa"/>
        </w:tblCellMar>
        <w:tblLook w:val="04A0" w:firstRow="1" w:lastRow="0" w:firstColumn="1" w:lastColumn="0" w:noHBand="0" w:noVBand="1"/>
      </w:tblPr>
      <w:tblGrid>
        <w:gridCol w:w="582"/>
        <w:gridCol w:w="7726"/>
      </w:tblGrid>
      <w:tr w:rsidR="00383629" w:rsidTr="00AB3092">
        <w:tblPrEx>
          <w:tblCellMar>
            <w:top w:w="0" w:type="dxa"/>
            <w:left w:w="0" w:type="dxa"/>
            <w:bottom w:w="0" w:type="dxa"/>
            <w:right w:w="0" w:type="dxa"/>
          </w:tblCellMar>
        </w:tblPrEx>
        <w:tc>
          <w:tcPr>
            <w:tcW w:w="350" w:type="pct"/>
          </w:tcPr>
          <w:p w:rsidR="00383629" w:rsidRDefault="00383629" w:rsidP="00AB3092">
            <w:pPr>
              <w:pStyle w:val="DefaultParagraph"/>
            </w:pPr>
            <w:r>
              <w:rPr>
                <w:color w:val="0000FF"/>
              </w:rPr>
              <w:t>考点</w:t>
            </w:r>
            <w:r>
              <w:t>：</w:t>
            </w:r>
          </w:p>
        </w:tc>
        <w:tc>
          <w:tcPr>
            <w:tcW w:w="4650" w:type="pct"/>
          </w:tcPr>
          <w:p w:rsidR="00383629" w:rsidRDefault="00383629" w:rsidP="00AB3092">
            <w:pPr>
              <w:pStyle w:val="DefaultParagraph"/>
            </w:pPr>
            <w:r>
              <w:t>人体女性生殖系统的结构和功能．</w:t>
            </w:r>
          </w:p>
        </w:tc>
      </w:tr>
      <w:tr w:rsidR="00383629" w:rsidTr="00AB3092">
        <w:tblPrEx>
          <w:tblCellMar>
            <w:top w:w="0" w:type="dxa"/>
            <w:left w:w="0" w:type="dxa"/>
            <w:bottom w:w="0" w:type="dxa"/>
            <w:right w:w="0" w:type="dxa"/>
          </w:tblCellMar>
        </w:tblPrEx>
        <w:tc>
          <w:tcPr>
            <w:tcW w:w="350" w:type="pct"/>
          </w:tcPr>
          <w:p w:rsidR="00383629" w:rsidRDefault="00383629" w:rsidP="00AB3092">
            <w:pPr>
              <w:pStyle w:val="DefaultParagraph"/>
            </w:pPr>
            <w:r>
              <w:rPr>
                <w:color w:val="0000FF"/>
              </w:rPr>
              <w:t>分析：</w:t>
            </w:r>
          </w:p>
        </w:tc>
        <w:tc>
          <w:tcPr>
            <w:tcW w:w="4650" w:type="pct"/>
          </w:tcPr>
          <w:p w:rsidR="00383629" w:rsidRDefault="00383629" w:rsidP="00AB3092">
            <w:pPr>
              <w:pStyle w:val="DefaultParagraph"/>
            </w:pPr>
            <w:r>
              <w:t>此题主要考查的是女性的生殖系统的结构及功能，思考解答．</w:t>
            </w:r>
          </w:p>
        </w:tc>
      </w:tr>
      <w:tr w:rsidR="00383629" w:rsidTr="00AB3092">
        <w:tblPrEx>
          <w:tblCellMar>
            <w:top w:w="0" w:type="dxa"/>
            <w:left w:w="0" w:type="dxa"/>
            <w:bottom w:w="0" w:type="dxa"/>
            <w:right w:w="0" w:type="dxa"/>
          </w:tblCellMar>
        </w:tblPrEx>
        <w:tc>
          <w:tcPr>
            <w:tcW w:w="350" w:type="pct"/>
          </w:tcPr>
          <w:p w:rsidR="00383629" w:rsidRDefault="00383629" w:rsidP="00AB3092">
            <w:pPr>
              <w:pStyle w:val="DefaultParagraph"/>
            </w:pPr>
            <w:r>
              <w:rPr>
                <w:color w:val="0000FF"/>
              </w:rPr>
              <w:t>解答：</w:t>
            </w:r>
          </w:p>
        </w:tc>
        <w:tc>
          <w:tcPr>
            <w:tcW w:w="4650" w:type="pct"/>
          </w:tcPr>
          <w:p w:rsidR="00383629" w:rsidRDefault="00383629" w:rsidP="00AB3092">
            <w:pPr>
              <w:pStyle w:val="DefaultParagraph"/>
            </w:pPr>
            <w:r>
              <w:t>解：女性的生殖系统主要包括</w:t>
            </w:r>
            <w:r>
              <w:t>①</w:t>
            </w:r>
            <w:r>
              <w:t>卵巢、</w:t>
            </w:r>
            <w:r>
              <w:t>②</w:t>
            </w:r>
            <w:r>
              <w:t>输卵管、</w:t>
            </w:r>
            <w:r>
              <w:t>③</w:t>
            </w:r>
            <w:r>
              <w:t>子宫、阴道等</w:t>
            </w:r>
          </w:p>
          <w:p w:rsidR="00383629" w:rsidRDefault="00383629" w:rsidP="00AB3092">
            <w:pPr>
              <w:pStyle w:val="DefaultParagraph"/>
            </w:pPr>
            <w:r>
              <w:t>．</w:t>
            </w:r>
            <w:r>
              <w:t>A</w:t>
            </w:r>
            <w:r>
              <w:t>、</w:t>
            </w:r>
            <w:r>
              <w:t>①</w:t>
            </w:r>
            <w:r>
              <w:t>卵巢能产生卵细胞并分泌雌性激素，是女性主要的生殖器官；</w:t>
            </w:r>
          </w:p>
          <w:p w:rsidR="00383629" w:rsidRDefault="00383629" w:rsidP="00AB3092">
            <w:pPr>
              <w:pStyle w:val="DefaultParagraph"/>
            </w:pPr>
            <w:r>
              <w:t>B</w:t>
            </w:r>
            <w:r>
              <w:t>、</w:t>
            </w:r>
            <w:r>
              <w:t>②</w:t>
            </w:r>
            <w:r>
              <w:t>输卵管的作用是输送卵细胞，也是受精作用的场所；</w:t>
            </w:r>
          </w:p>
          <w:p w:rsidR="00383629" w:rsidRDefault="00383629" w:rsidP="00AB3092">
            <w:pPr>
              <w:pStyle w:val="DefaultParagraph"/>
            </w:pPr>
            <w:r>
              <w:t>C</w:t>
            </w:r>
            <w:r>
              <w:t>、生殖细胞包括睾丸产生的精子和卵巢产生的卵细胞，含精子的精液进入阴道后，精子缓慢地通过子宫，在输卵管内与卵细胞相遇，有一个精子进入卵细胞，与卵细胞相融合，形成受精卵；受精卵不断进行分裂，逐渐发育成胚泡；胚泡缓慢地移动到子宫中，最终植入子宫内膜，这是怀孕；</w:t>
            </w:r>
          </w:p>
          <w:p w:rsidR="00383629" w:rsidRDefault="00383629" w:rsidP="00AB3092">
            <w:pPr>
              <w:pStyle w:val="DefaultParagraph"/>
            </w:pPr>
            <w:r>
              <w:t>D</w:t>
            </w:r>
            <w:r>
              <w:t>、子宫是胚胎发育的场所；可见</w:t>
            </w:r>
            <w:r>
              <w:t>C</w:t>
            </w:r>
            <w:r>
              <w:t>的说法不正确．</w:t>
            </w:r>
          </w:p>
          <w:p w:rsidR="00383629" w:rsidRDefault="00383629" w:rsidP="00AB3092">
            <w:pPr>
              <w:pStyle w:val="DefaultParagraph"/>
            </w:pPr>
            <w:r>
              <w:t>故选：</w:t>
            </w:r>
            <w:r>
              <w:t>C</w:t>
            </w:r>
          </w:p>
        </w:tc>
      </w:tr>
      <w:tr w:rsidR="00383629" w:rsidTr="00AB3092">
        <w:tblPrEx>
          <w:tblCellMar>
            <w:top w:w="0" w:type="dxa"/>
            <w:left w:w="0" w:type="dxa"/>
            <w:bottom w:w="0" w:type="dxa"/>
            <w:right w:w="0" w:type="dxa"/>
          </w:tblCellMar>
        </w:tblPrEx>
        <w:tc>
          <w:tcPr>
            <w:tcW w:w="350" w:type="pct"/>
          </w:tcPr>
          <w:p w:rsidR="00383629" w:rsidRDefault="00383629" w:rsidP="00AB3092">
            <w:pPr>
              <w:pStyle w:val="DefaultParagraph"/>
            </w:pPr>
            <w:r>
              <w:rPr>
                <w:color w:val="0000FF"/>
              </w:rPr>
              <w:t>点评：</w:t>
            </w:r>
          </w:p>
        </w:tc>
        <w:tc>
          <w:tcPr>
            <w:tcW w:w="4650" w:type="pct"/>
          </w:tcPr>
          <w:p w:rsidR="00383629" w:rsidRDefault="00383629" w:rsidP="00AB3092">
            <w:pPr>
              <w:pStyle w:val="DefaultParagraph"/>
            </w:pPr>
            <w:r>
              <w:t>本题主要考查女性生殖系统的结构，对其各组成部分的不同功能进行明确的区分是解题的关键．</w:t>
            </w:r>
          </w:p>
        </w:tc>
      </w:tr>
    </w:tbl>
    <w:p w:rsidR="00383629" w:rsidRDefault="00383629" w:rsidP="00383629">
      <w:pPr>
        <w:pStyle w:val="DefaultParagraph"/>
      </w:pPr>
      <w:r>
        <w:t xml:space="preserve">　</w:t>
      </w:r>
    </w:p>
    <w:p w:rsidR="00383629" w:rsidRDefault="00383629" w:rsidP="00383629">
      <w:pPr>
        <w:pStyle w:val="DefaultParagraph"/>
      </w:pPr>
      <w:r>
        <w:t>11</w:t>
      </w:r>
      <w:r>
        <w:t>．（</w:t>
      </w:r>
      <w:r>
        <w:t>1</w:t>
      </w:r>
      <w:r>
        <w:t>分）（</w:t>
      </w:r>
      <w:r>
        <w:t>2013</w:t>
      </w:r>
      <w:r>
        <w:t>•</w:t>
      </w:r>
      <w:r>
        <w:t>威海）人体呼吸系统的组成是（　　）</w:t>
      </w:r>
    </w:p>
    <w:tbl>
      <w:tblPr>
        <w:tblW w:w="5000" w:type="pct"/>
        <w:tblBorders>
          <w:top w:val="single" w:sz="1" w:space="0" w:color="FFFFFF"/>
          <w:left w:val="single" w:sz="1" w:space="0" w:color="FFFFFF"/>
          <w:bottom w:val="single" w:sz="1" w:space="0" w:color="FFFFFF"/>
          <w:right w:val="single" w:sz="1" w:space="0" w:color="FFFFFF"/>
          <w:insideH w:val="single" w:sz="1" w:space="0" w:color="FFFFFF"/>
          <w:insideV w:val="single" w:sz="1" w:space="0" w:color="FFFFFF"/>
        </w:tblBorders>
        <w:tblCellMar>
          <w:left w:w="0" w:type="dxa"/>
          <w:right w:w="0" w:type="dxa"/>
        </w:tblCellMar>
        <w:tblLook w:val="04A0" w:firstRow="1" w:lastRow="0" w:firstColumn="1" w:lastColumn="0" w:noHBand="0" w:noVBand="1"/>
      </w:tblPr>
      <w:tblGrid>
        <w:gridCol w:w="9"/>
        <w:gridCol w:w="365"/>
        <w:gridCol w:w="1716"/>
        <w:gridCol w:w="353"/>
        <w:gridCol w:w="1716"/>
        <w:gridCol w:w="353"/>
        <w:gridCol w:w="1716"/>
        <w:gridCol w:w="364"/>
        <w:gridCol w:w="1716"/>
      </w:tblGrid>
      <w:tr w:rsidR="00383629" w:rsidTr="00AB3092">
        <w:tblPrEx>
          <w:tblCellMar>
            <w:top w:w="0" w:type="dxa"/>
            <w:left w:w="0" w:type="dxa"/>
            <w:bottom w:w="0" w:type="dxa"/>
            <w:right w:w="0" w:type="dxa"/>
          </w:tblCellMar>
        </w:tblPrEx>
        <w:tc>
          <w:tcPr>
            <w:tcW w:w="225" w:type="dxa"/>
          </w:tcPr>
          <w:p w:rsidR="00383629" w:rsidRDefault="00383629" w:rsidP="00AB3092">
            <w:pPr>
              <w:pStyle w:val="DefaultParagraph"/>
            </w:pPr>
            <w:r>
              <w:t xml:space="preserve">　</w:t>
            </w:r>
          </w:p>
        </w:tc>
        <w:tc>
          <w:tcPr>
            <w:tcW w:w="330" w:type="dxa"/>
          </w:tcPr>
          <w:p w:rsidR="00383629" w:rsidRDefault="00383629" w:rsidP="00AB3092">
            <w:pPr>
              <w:pStyle w:val="DefaultParagraph"/>
            </w:pPr>
            <w:r>
              <w:t>A</w:t>
            </w:r>
            <w:r>
              <w:t>．</w:t>
            </w:r>
          </w:p>
        </w:tc>
        <w:tc>
          <w:tcPr>
            <w:tcW w:w="1150" w:type="pct"/>
          </w:tcPr>
          <w:p w:rsidR="00383629" w:rsidRDefault="00383629" w:rsidP="00AB3092">
            <w:pPr>
              <w:pStyle w:val="DefaultParagraph"/>
            </w:pPr>
            <w:r>
              <w:t>鼻腔和肺</w:t>
            </w:r>
          </w:p>
        </w:tc>
        <w:tc>
          <w:tcPr>
            <w:tcW w:w="330" w:type="dxa"/>
          </w:tcPr>
          <w:p w:rsidR="00383629" w:rsidRDefault="00383629" w:rsidP="00AB3092">
            <w:pPr>
              <w:pStyle w:val="DefaultParagraph"/>
            </w:pPr>
            <w:r>
              <w:t>B</w:t>
            </w:r>
            <w:r>
              <w:t>．</w:t>
            </w:r>
          </w:p>
        </w:tc>
        <w:tc>
          <w:tcPr>
            <w:tcW w:w="1150" w:type="pct"/>
          </w:tcPr>
          <w:p w:rsidR="00383629" w:rsidRDefault="00383629" w:rsidP="00AB3092">
            <w:pPr>
              <w:pStyle w:val="DefaultParagraph"/>
            </w:pPr>
            <w:r>
              <w:t>呼吸道和肺</w:t>
            </w:r>
          </w:p>
        </w:tc>
        <w:tc>
          <w:tcPr>
            <w:tcW w:w="330" w:type="dxa"/>
          </w:tcPr>
          <w:p w:rsidR="00383629" w:rsidRDefault="00383629" w:rsidP="00AB3092">
            <w:pPr>
              <w:pStyle w:val="DefaultParagraph"/>
            </w:pPr>
            <w:r>
              <w:t>C</w:t>
            </w:r>
            <w:r>
              <w:t>．</w:t>
            </w:r>
          </w:p>
        </w:tc>
        <w:tc>
          <w:tcPr>
            <w:tcW w:w="1150" w:type="pct"/>
          </w:tcPr>
          <w:p w:rsidR="00383629" w:rsidRDefault="00383629" w:rsidP="00AB3092">
            <w:pPr>
              <w:pStyle w:val="DefaultParagraph"/>
            </w:pPr>
            <w:r>
              <w:t>气管和肺</w:t>
            </w:r>
            <w:r w:rsidRPr="00FC788A">
              <w:rPr>
                <w:rFonts w:hint="eastAsia"/>
                <w:color w:val="FFFFFF"/>
                <w:sz w:val="4"/>
              </w:rPr>
              <w:t>[</w:t>
            </w:r>
            <w:r w:rsidRPr="00FC788A">
              <w:rPr>
                <w:rFonts w:hint="eastAsia"/>
                <w:color w:val="FFFFFF"/>
                <w:sz w:val="4"/>
              </w:rPr>
              <w:t>来源</w:t>
            </w:r>
            <w:r w:rsidRPr="00FC788A">
              <w:rPr>
                <w:rFonts w:hint="eastAsia"/>
                <w:color w:val="FFFFFF"/>
                <w:sz w:val="4"/>
              </w:rPr>
              <w:t>:</w:t>
            </w:r>
            <w:r w:rsidRPr="00FC788A">
              <w:rPr>
                <w:rFonts w:hint="eastAsia"/>
                <w:color w:val="FFFFFF"/>
                <w:sz w:val="4"/>
              </w:rPr>
              <w:t>学</w:t>
            </w:r>
            <w:r w:rsidRPr="00FC788A">
              <w:rPr>
                <w:rFonts w:hint="eastAsia"/>
                <w:color w:val="FFFFFF"/>
                <w:sz w:val="4"/>
              </w:rPr>
              <w:t>*</w:t>
            </w:r>
            <w:r w:rsidRPr="00FC788A">
              <w:rPr>
                <w:rFonts w:hint="eastAsia"/>
                <w:color w:val="FFFFFF"/>
                <w:sz w:val="4"/>
              </w:rPr>
              <w:t>科</w:t>
            </w:r>
            <w:r w:rsidRPr="00FC788A">
              <w:rPr>
                <w:rFonts w:hint="eastAsia"/>
                <w:color w:val="FFFFFF"/>
                <w:sz w:val="4"/>
              </w:rPr>
              <w:t>*</w:t>
            </w:r>
            <w:r w:rsidRPr="00FC788A">
              <w:rPr>
                <w:rFonts w:hint="eastAsia"/>
                <w:color w:val="FFFFFF"/>
                <w:sz w:val="4"/>
              </w:rPr>
              <w:t>网</w:t>
            </w:r>
            <w:r w:rsidRPr="00FC788A">
              <w:rPr>
                <w:rFonts w:hint="eastAsia"/>
                <w:color w:val="FFFFFF"/>
                <w:sz w:val="4"/>
              </w:rPr>
              <w:t>Z*X*X*K]</w:t>
            </w:r>
          </w:p>
        </w:tc>
        <w:tc>
          <w:tcPr>
            <w:tcW w:w="330" w:type="dxa"/>
          </w:tcPr>
          <w:p w:rsidR="00383629" w:rsidRDefault="00383629" w:rsidP="00AB3092">
            <w:pPr>
              <w:pStyle w:val="DefaultParagraph"/>
            </w:pPr>
            <w:r>
              <w:t>D</w:t>
            </w:r>
            <w:r>
              <w:t>．</w:t>
            </w:r>
          </w:p>
        </w:tc>
        <w:tc>
          <w:tcPr>
            <w:tcW w:w="1150" w:type="pct"/>
          </w:tcPr>
          <w:p w:rsidR="00383629" w:rsidRDefault="00383629" w:rsidP="00AB3092">
            <w:pPr>
              <w:pStyle w:val="DefaultParagraph"/>
            </w:pPr>
            <w:r>
              <w:t>呼吸道和气管</w:t>
            </w:r>
          </w:p>
        </w:tc>
      </w:tr>
    </w:tbl>
    <w:p w:rsidR="00383629" w:rsidRDefault="00383629" w:rsidP="00383629">
      <w:pPr>
        <w:pStyle w:val="DefaultParagraph"/>
      </w:pPr>
    </w:p>
    <w:tbl>
      <w:tblPr>
        <w:tblW w:w="5000" w:type="pct"/>
        <w:tblBorders>
          <w:top w:val="single" w:sz="1" w:space="0" w:color="FFFFFF"/>
          <w:left w:val="single" w:sz="1" w:space="0" w:color="FFFFFF"/>
          <w:bottom w:val="single" w:sz="1" w:space="0" w:color="FFFFFF"/>
          <w:right w:val="single" w:sz="1" w:space="0" w:color="FFFFFF"/>
          <w:insideH w:val="single" w:sz="1" w:space="0" w:color="FFFFFF"/>
          <w:insideV w:val="single" w:sz="1" w:space="0" w:color="FFFFFF"/>
        </w:tblBorders>
        <w:tblCellMar>
          <w:left w:w="0" w:type="dxa"/>
          <w:right w:w="0" w:type="dxa"/>
        </w:tblCellMar>
        <w:tblLook w:val="04A0" w:firstRow="1" w:lastRow="0" w:firstColumn="1" w:lastColumn="0" w:noHBand="0" w:noVBand="1"/>
      </w:tblPr>
      <w:tblGrid>
        <w:gridCol w:w="582"/>
        <w:gridCol w:w="7726"/>
      </w:tblGrid>
      <w:tr w:rsidR="00383629" w:rsidTr="00AB3092">
        <w:tblPrEx>
          <w:tblCellMar>
            <w:top w:w="0" w:type="dxa"/>
            <w:left w:w="0" w:type="dxa"/>
            <w:bottom w:w="0" w:type="dxa"/>
            <w:right w:w="0" w:type="dxa"/>
          </w:tblCellMar>
        </w:tblPrEx>
        <w:tc>
          <w:tcPr>
            <w:tcW w:w="350" w:type="pct"/>
          </w:tcPr>
          <w:p w:rsidR="00383629" w:rsidRDefault="00383629" w:rsidP="00AB3092">
            <w:pPr>
              <w:pStyle w:val="DefaultParagraph"/>
            </w:pPr>
            <w:r>
              <w:rPr>
                <w:color w:val="0000FF"/>
              </w:rPr>
              <w:t>考点</w:t>
            </w:r>
            <w:r>
              <w:t>：</w:t>
            </w:r>
          </w:p>
        </w:tc>
        <w:tc>
          <w:tcPr>
            <w:tcW w:w="4650" w:type="pct"/>
          </w:tcPr>
          <w:p w:rsidR="00383629" w:rsidRDefault="00383629" w:rsidP="00AB3092">
            <w:pPr>
              <w:pStyle w:val="DefaultParagraph"/>
            </w:pPr>
            <w:r>
              <w:t>呼吸系统的组成．</w:t>
            </w:r>
          </w:p>
        </w:tc>
      </w:tr>
      <w:tr w:rsidR="00383629" w:rsidTr="00AB3092">
        <w:tblPrEx>
          <w:tblCellMar>
            <w:top w:w="0" w:type="dxa"/>
            <w:left w:w="0" w:type="dxa"/>
            <w:bottom w:w="0" w:type="dxa"/>
            <w:right w:w="0" w:type="dxa"/>
          </w:tblCellMar>
        </w:tblPrEx>
        <w:tc>
          <w:tcPr>
            <w:tcW w:w="350" w:type="pct"/>
          </w:tcPr>
          <w:p w:rsidR="00383629" w:rsidRDefault="00383629" w:rsidP="00AB3092">
            <w:pPr>
              <w:pStyle w:val="DefaultParagraph"/>
            </w:pPr>
            <w:r>
              <w:rPr>
                <w:color w:val="0000FF"/>
              </w:rPr>
              <w:t>分析：</w:t>
            </w:r>
          </w:p>
        </w:tc>
        <w:tc>
          <w:tcPr>
            <w:tcW w:w="4650" w:type="pct"/>
          </w:tcPr>
          <w:p w:rsidR="00383629" w:rsidRDefault="00383629" w:rsidP="00AB3092">
            <w:pPr>
              <w:pStyle w:val="DefaultParagraph"/>
            </w:pPr>
            <w:r>
              <w:t>组成呼吸系统的器官有：鼻腔、咽、喉、气管、支气管、肺，其中，鼻腔、咽、喉、气管、支气管是气体进出肺的通道，称为呼吸道，有清洁、湿润、温暖吸入的空气的作用，肺是气体交换的场所．</w:t>
            </w:r>
          </w:p>
        </w:tc>
      </w:tr>
      <w:tr w:rsidR="00383629" w:rsidTr="00AB3092">
        <w:tblPrEx>
          <w:tblCellMar>
            <w:top w:w="0" w:type="dxa"/>
            <w:left w:w="0" w:type="dxa"/>
            <w:bottom w:w="0" w:type="dxa"/>
            <w:right w:w="0" w:type="dxa"/>
          </w:tblCellMar>
        </w:tblPrEx>
        <w:tc>
          <w:tcPr>
            <w:tcW w:w="350" w:type="pct"/>
          </w:tcPr>
          <w:p w:rsidR="00383629" w:rsidRDefault="00383629" w:rsidP="00AB3092">
            <w:pPr>
              <w:pStyle w:val="DefaultParagraph"/>
            </w:pPr>
            <w:r>
              <w:rPr>
                <w:color w:val="0000FF"/>
              </w:rPr>
              <w:t>解答：</w:t>
            </w:r>
          </w:p>
        </w:tc>
        <w:tc>
          <w:tcPr>
            <w:tcW w:w="4650" w:type="pct"/>
          </w:tcPr>
          <w:p w:rsidR="00383629" w:rsidRDefault="00383629" w:rsidP="00AB3092">
            <w:pPr>
              <w:pStyle w:val="DefaultParagraph"/>
            </w:pPr>
            <w:r>
              <w:t>解：组成呼吸系统的器官如图所示：因此呼吸系统由呼吸道和肺两部分组成．</w:t>
            </w:r>
          </w:p>
          <w:p w:rsidR="00383629" w:rsidRDefault="00383629" w:rsidP="00AB3092">
            <w:pPr>
              <w:pStyle w:val="DefaultParagraph"/>
            </w:pPr>
            <w:r>
              <w:t>故选：</w:t>
            </w:r>
            <w:r>
              <w:t>B</w:t>
            </w:r>
          </w:p>
          <w:p w:rsidR="00383629" w:rsidRDefault="00383629" w:rsidP="00AB3092">
            <w:pPr>
              <w:pStyle w:val="DefaultParagraph"/>
            </w:pPr>
            <w:r>
              <w:rPr>
                <w:noProof/>
              </w:rPr>
              <w:lastRenderedPageBreak/>
              <w:drawing>
                <wp:inline distT="0" distB="0" distL="0" distR="0">
                  <wp:extent cx="2867025" cy="1724025"/>
                  <wp:effectExtent l="0" t="0" r="9525" b="9525"/>
                  <wp:docPr id="10" name="图片 10"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24" descr="学科网(www.zxxk.com)--教育资源门户，提供试卷、教案、课件、论文、素材及各类教学资源下载，还有大量而丰富的教学相关资讯！"/>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67025" cy="1724025"/>
                          </a:xfrm>
                          <a:prstGeom prst="rect">
                            <a:avLst/>
                          </a:prstGeom>
                          <a:noFill/>
                          <a:ln>
                            <a:noFill/>
                          </a:ln>
                        </pic:spPr>
                      </pic:pic>
                    </a:graphicData>
                  </a:graphic>
                </wp:inline>
              </w:drawing>
            </w:r>
          </w:p>
        </w:tc>
      </w:tr>
      <w:tr w:rsidR="00383629" w:rsidTr="00AB3092">
        <w:tblPrEx>
          <w:tblCellMar>
            <w:top w:w="0" w:type="dxa"/>
            <w:left w:w="0" w:type="dxa"/>
            <w:bottom w:w="0" w:type="dxa"/>
            <w:right w:w="0" w:type="dxa"/>
          </w:tblCellMar>
        </w:tblPrEx>
        <w:tc>
          <w:tcPr>
            <w:tcW w:w="350" w:type="pct"/>
          </w:tcPr>
          <w:p w:rsidR="00383629" w:rsidRDefault="00383629" w:rsidP="00AB3092">
            <w:pPr>
              <w:pStyle w:val="DefaultParagraph"/>
            </w:pPr>
            <w:r>
              <w:rPr>
                <w:color w:val="0000FF"/>
              </w:rPr>
              <w:lastRenderedPageBreak/>
              <w:t>点评：</w:t>
            </w:r>
          </w:p>
        </w:tc>
        <w:tc>
          <w:tcPr>
            <w:tcW w:w="4650" w:type="pct"/>
          </w:tcPr>
          <w:p w:rsidR="00383629" w:rsidRDefault="00383629" w:rsidP="00AB3092">
            <w:pPr>
              <w:pStyle w:val="DefaultParagraph"/>
            </w:pPr>
            <w:r>
              <w:t>此题考查了呼吸系统的组成：呼吸道、肺，识记时注意图文结合，效果很好．</w:t>
            </w:r>
          </w:p>
        </w:tc>
      </w:tr>
    </w:tbl>
    <w:p w:rsidR="00383629" w:rsidRDefault="00383629" w:rsidP="00383629">
      <w:pPr>
        <w:pStyle w:val="DefaultParagraph"/>
      </w:pPr>
      <w:r>
        <w:t xml:space="preserve">　</w:t>
      </w:r>
    </w:p>
    <w:p w:rsidR="00383629" w:rsidRDefault="00383629" w:rsidP="00383629">
      <w:pPr>
        <w:pStyle w:val="DefaultParagraph"/>
      </w:pPr>
      <w:r>
        <w:t>12</w:t>
      </w:r>
      <w:r>
        <w:t>．（</w:t>
      </w:r>
      <w:r>
        <w:t>1</w:t>
      </w:r>
      <w:r>
        <w:t>分）（</w:t>
      </w:r>
      <w:r>
        <w:t>2013</w:t>
      </w:r>
      <w:r>
        <w:t>•</w:t>
      </w:r>
      <w:r>
        <w:t>威海）下列关于神经系统结构和功能的叙述，不正确的是（　　）</w:t>
      </w:r>
    </w:p>
    <w:tbl>
      <w:tblPr>
        <w:tblW w:w="5000" w:type="pct"/>
        <w:tblBorders>
          <w:top w:val="single" w:sz="1" w:space="0" w:color="FFFFFF"/>
          <w:left w:val="single" w:sz="1" w:space="0" w:color="FFFFFF"/>
          <w:bottom w:val="single" w:sz="1" w:space="0" w:color="FFFFFF"/>
          <w:right w:val="single" w:sz="1" w:space="0" w:color="FFFFFF"/>
          <w:insideH w:val="single" w:sz="1" w:space="0" w:color="FFFFFF"/>
          <w:insideV w:val="single" w:sz="1" w:space="0" w:color="FFFFFF"/>
        </w:tblBorders>
        <w:tblCellMar>
          <w:left w:w="0" w:type="dxa"/>
          <w:right w:w="0" w:type="dxa"/>
        </w:tblCellMar>
        <w:tblLook w:val="04A0" w:firstRow="1" w:lastRow="0" w:firstColumn="1" w:lastColumn="0" w:noHBand="0" w:noVBand="1"/>
      </w:tblPr>
      <w:tblGrid>
        <w:gridCol w:w="8"/>
        <w:gridCol w:w="364"/>
        <w:gridCol w:w="7936"/>
      </w:tblGrid>
      <w:tr w:rsidR="00383629" w:rsidTr="00AB3092">
        <w:tblPrEx>
          <w:tblCellMar>
            <w:top w:w="0" w:type="dxa"/>
            <w:left w:w="0" w:type="dxa"/>
            <w:bottom w:w="0" w:type="dxa"/>
            <w:right w:w="0" w:type="dxa"/>
          </w:tblCellMar>
        </w:tblPrEx>
        <w:tc>
          <w:tcPr>
            <w:tcW w:w="225" w:type="dxa"/>
          </w:tcPr>
          <w:p w:rsidR="00383629" w:rsidRDefault="00383629" w:rsidP="00AB3092">
            <w:pPr>
              <w:pStyle w:val="DefaultParagraph"/>
            </w:pPr>
            <w:r>
              <w:t xml:space="preserve">　</w:t>
            </w:r>
          </w:p>
        </w:tc>
        <w:tc>
          <w:tcPr>
            <w:tcW w:w="330" w:type="dxa"/>
          </w:tcPr>
          <w:p w:rsidR="00383629" w:rsidRDefault="00383629" w:rsidP="00AB3092">
            <w:pPr>
              <w:pStyle w:val="DefaultParagraph"/>
            </w:pPr>
            <w:r>
              <w:t>A</w:t>
            </w:r>
            <w:r>
              <w:t>．</w:t>
            </w:r>
          </w:p>
        </w:tc>
        <w:tc>
          <w:tcPr>
            <w:tcW w:w="4900" w:type="pct"/>
          </w:tcPr>
          <w:p w:rsidR="00383629" w:rsidRDefault="00383629" w:rsidP="00AB3092">
            <w:pPr>
              <w:pStyle w:val="DefaultParagraph"/>
            </w:pPr>
            <w:r>
              <w:t>神经系统结构和功能的基本单位是神经元</w:t>
            </w:r>
          </w:p>
        </w:tc>
      </w:tr>
      <w:tr w:rsidR="00383629" w:rsidTr="00AB3092">
        <w:tblPrEx>
          <w:tblCellMar>
            <w:top w:w="0" w:type="dxa"/>
            <w:left w:w="0" w:type="dxa"/>
            <w:bottom w:w="0" w:type="dxa"/>
            <w:right w:w="0" w:type="dxa"/>
          </w:tblCellMar>
        </w:tblPrEx>
        <w:tc>
          <w:tcPr>
            <w:tcW w:w="225" w:type="dxa"/>
          </w:tcPr>
          <w:p w:rsidR="00383629" w:rsidRDefault="00383629" w:rsidP="00AB3092">
            <w:pPr>
              <w:pStyle w:val="DefaultParagraph"/>
            </w:pPr>
            <w:r>
              <w:t xml:space="preserve">　</w:t>
            </w:r>
          </w:p>
        </w:tc>
        <w:tc>
          <w:tcPr>
            <w:tcW w:w="330" w:type="dxa"/>
          </w:tcPr>
          <w:p w:rsidR="00383629" w:rsidRDefault="00383629" w:rsidP="00AB3092">
            <w:pPr>
              <w:pStyle w:val="DefaultParagraph"/>
            </w:pPr>
            <w:r>
              <w:t>B</w:t>
            </w:r>
            <w:r>
              <w:t>．</w:t>
            </w:r>
          </w:p>
        </w:tc>
        <w:tc>
          <w:tcPr>
            <w:tcW w:w="4900" w:type="pct"/>
          </w:tcPr>
          <w:p w:rsidR="00383629" w:rsidRDefault="00383629" w:rsidP="00AB3092">
            <w:pPr>
              <w:pStyle w:val="DefaultParagraph"/>
            </w:pPr>
            <w:r>
              <w:t>神经系统由脑、脊髓以及它们发出的神经组成</w:t>
            </w:r>
          </w:p>
        </w:tc>
      </w:tr>
      <w:tr w:rsidR="00383629" w:rsidTr="00AB3092">
        <w:tblPrEx>
          <w:tblCellMar>
            <w:top w:w="0" w:type="dxa"/>
            <w:left w:w="0" w:type="dxa"/>
            <w:bottom w:w="0" w:type="dxa"/>
            <w:right w:w="0" w:type="dxa"/>
          </w:tblCellMar>
        </w:tblPrEx>
        <w:tc>
          <w:tcPr>
            <w:tcW w:w="225" w:type="dxa"/>
          </w:tcPr>
          <w:p w:rsidR="00383629" w:rsidRDefault="00383629" w:rsidP="00AB3092">
            <w:pPr>
              <w:pStyle w:val="DefaultParagraph"/>
            </w:pPr>
            <w:r>
              <w:t xml:space="preserve">　</w:t>
            </w:r>
          </w:p>
        </w:tc>
        <w:tc>
          <w:tcPr>
            <w:tcW w:w="330" w:type="dxa"/>
          </w:tcPr>
          <w:p w:rsidR="00383629" w:rsidRDefault="00383629" w:rsidP="00AB3092">
            <w:pPr>
              <w:pStyle w:val="DefaultParagraph"/>
            </w:pPr>
            <w:r>
              <w:t>C</w:t>
            </w:r>
            <w:r>
              <w:t>．</w:t>
            </w:r>
          </w:p>
        </w:tc>
        <w:tc>
          <w:tcPr>
            <w:tcW w:w="4900" w:type="pct"/>
          </w:tcPr>
          <w:p w:rsidR="00383629" w:rsidRDefault="00383629" w:rsidP="00AB3092">
            <w:pPr>
              <w:pStyle w:val="DefaultParagraph"/>
            </w:pPr>
            <w:r>
              <w:t>中枢神经系统由脑和脑发出的神经组成</w:t>
            </w:r>
          </w:p>
        </w:tc>
      </w:tr>
      <w:tr w:rsidR="00383629" w:rsidTr="00AB3092">
        <w:tblPrEx>
          <w:tblCellMar>
            <w:top w:w="0" w:type="dxa"/>
            <w:left w:w="0" w:type="dxa"/>
            <w:bottom w:w="0" w:type="dxa"/>
            <w:right w:w="0" w:type="dxa"/>
          </w:tblCellMar>
        </w:tblPrEx>
        <w:tc>
          <w:tcPr>
            <w:tcW w:w="225" w:type="dxa"/>
          </w:tcPr>
          <w:p w:rsidR="00383629" w:rsidRDefault="00383629" w:rsidP="00AB3092">
            <w:pPr>
              <w:pStyle w:val="DefaultParagraph"/>
            </w:pPr>
            <w:r>
              <w:t xml:space="preserve">　</w:t>
            </w:r>
          </w:p>
        </w:tc>
        <w:tc>
          <w:tcPr>
            <w:tcW w:w="330" w:type="dxa"/>
          </w:tcPr>
          <w:p w:rsidR="00383629" w:rsidRDefault="00383629" w:rsidP="00AB3092">
            <w:pPr>
              <w:pStyle w:val="DefaultParagraph"/>
            </w:pPr>
            <w:r>
              <w:t>D</w:t>
            </w:r>
            <w:r>
              <w:t>．</w:t>
            </w:r>
          </w:p>
        </w:tc>
        <w:tc>
          <w:tcPr>
            <w:tcW w:w="4900" w:type="pct"/>
          </w:tcPr>
          <w:p w:rsidR="00383629" w:rsidRDefault="00383629" w:rsidP="00AB3092">
            <w:pPr>
              <w:pStyle w:val="DefaultParagraph"/>
            </w:pPr>
            <w:r>
              <w:t>神经系统调节生命活动的基本方式是反射</w:t>
            </w:r>
          </w:p>
        </w:tc>
      </w:tr>
    </w:tbl>
    <w:p w:rsidR="00383629" w:rsidRDefault="00383629" w:rsidP="00383629">
      <w:pPr>
        <w:pStyle w:val="DefaultParagraph"/>
      </w:pPr>
    </w:p>
    <w:tbl>
      <w:tblPr>
        <w:tblW w:w="5000" w:type="pct"/>
        <w:tblBorders>
          <w:top w:val="single" w:sz="1" w:space="0" w:color="FFFFFF"/>
          <w:left w:val="single" w:sz="1" w:space="0" w:color="FFFFFF"/>
          <w:bottom w:val="single" w:sz="1" w:space="0" w:color="FFFFFF"/>
          <w:right w:val="single" w:sz="1" w:space="0" w:color="FFFFFF"/>
          <w:insideH w:val="single" w:sz="1" w:space="0" w:color="FFFFFF"/>
          <w:insideV w:val="single" w:sz="1" w:space="0" w:color="FFFFFF"/>
        </w:tblBorders>
        <w:tblCellMar>
          <w:left w:w="0" w:type="dxa"/>
          <w:right w:w="0" w:type="dxa"/>
        </w:tblCellMar>
        <w:tblLook w:val="04A0" w:firstRow="1" w:lastRow="0" w:firstColumn="1" w:lastColumn="0" w:noHBand="0" w:noVBand="1"/>
      </w:tblPr>
      <w:tblGrid>
        <w:gridCol w:w="582"/>
        <w:gridCol w:w="7726"/>
      </w:tblGrid>
      <w:tr w:rsidR="00383629" w:rsidTr="00AB3092">
        <w:tblPrEx>
          <w:tblCellMar>
            <w:top w:w="0" w:type="dxa"/>
            <w:left w:w="0" w:type="dxa"/>
            <w:bottom w:w="0" w:type="dxa"/>
            <w:right w:w="0" w:type="dxa"/>
          </w:tblCellMar>
        </w:tblPrEx>
        <w:tc>
          <w:tcPr>
            <w:tcW w:w="350" w:type="pct"/>
          </w:tcPr>
          <w:p w:rsidR="00383629" w:rsidRDefault="00383629" w:rsidP="00AB3092">
            <w:pPr>
              <w:pStyle w:val="DefaultParagraph"/>
            </w:pPr>
            <w:r>
              <w:rPr>
                <w:color w:val="0000FF"/>
              </w:rPr>
              <w:t>考点</w:t>
            </w:r>
            <w:r>
              <w:t>：</w:t>
            </w:r>
          </w:p>
        </w:tc>
        <w:tc>
          <w:tcPr>
            <w:tcW w:w="4650" w:type="pct"/>
          </w:tcPr>
          <w:p w:rsidR="00383629" w:rsidRDefault="00383629" w:rsidP="00AB3092">
            <w:pPr>
              <w:pStyle w:val="DefaultParagraph"/>
            </w:pPr>
            <w:r>
              <w:t>人体神经系统的组成和功能．</w:t>
            </w:r>
          </w:p>
        </w:tc>
      </w:tr>
      <w:tr w:rsidR="00383629" w:rsidTr="00AB3092">
        <w:tblPrEx>
          <w:tblCellMar>
            <w:top w:w="0" w:type="dxa"/>
            <w:left w:w="0" w:type="dxa"/>
            <w:bottom w:w="0" w:type="dxa"/>
            <w:right w:w="0" w:type="dxa"/>
          </w:tblCellMar>
        </w:tblPrEx>
        <w:tc>
          <w:tcPr>
            <w:tcW w:w="350" w:type="pct"/>
          </w:tcPr>
          <w:p w:rsidR="00383629" w:rsidRDefault="00383629" w:rsidP="00AB3092">
            <w:pPr>
              <w:pStyle w:val="DefaultParagraph"/>
            </w:pPr>
            <w:r>
              <w:rPr>
                <w:color w:val="0000FF"/>
              </w:rPr>
              <w:t>分析：</w:t>
            </w:r>
          </w:p>
        </w:tc>
        <w:tc>
          <w:tcPr>
            <w:tcW w:w="4650" w:type="pct"/>
          </w:tcPr>
          <w:p w:rsidR="00383629" w:rsidRDefault="00383629" w:rsidP="00AB3092">
            <w:pPr>
              <w:pStyle w:val="DefaultParagraph"/>
            </w:pPr>
            <w:r>
              <w:t>此题考查了神经系统的组成和功能，据此回答．</w:t>
            </w:r>
          </w:p>
        </w:tc>
      </w:tr>
      <w:tr w:rsidR="00383629" w:rsidTr="00AB3092">
        <w:tblPrEx>
          <w:tblCellMar>
            <w:top w:w="0" w:type="dxa"/>
            <w:left w:w="0" w:type="dxa"/>
            <w:bottom w:w="0" w:type="dxa"/>
            <w:right w:w="0" w:type="dxa"/>
          </w:tblCellMar>
        </w:tblPrEx>
        <w:tc>
          <w:tcPr>
            <w:tcW w:w="350" w:type="pct"/>
          </w:tcPr>
          <w:p w:rsidR="00383629" w:rsidRDefault="00383629" w:rsidP="00AB3092">
            <w:pPr>
              <w:pStyle w:val="DefaultParagraph"/>
            </w:pPr>
            <w:r>
              <w:rPr>
                <w:color w:val="0000FF"/>
              </w:rPr>
              <w:t>解答：</w:t>
            </w:r>
          </w:p>
        </w:tc>
        <w:tc>
          <w:tcPr>
            <w:tcW w:w="4650" w:type="pct"/>
          </w:tcPr>
          <w:p w:rsidR="00383629" w:rsidRDefault="00383629" w:rsidP="00AB3092">
            <w:pPr>
              <w:pStyle w:val="DefaultParagraph"/>
            </w:pPr>
            <w:r>
              <w:t>解：神经系统由脑、脊髓和它们所发出的神经组成，脑和脊髓是神经系统的中枢部分，叫中枢神经系统；由脑发出的脑神经和由脊髓发出的脊神经是神经系统的周围部分，叫周围神经系统．神经系统的结构和功能的基本单位是神经元．神经调节的基本方式是反射．</w:t>
            </w:r>
          </w:p>
          <w:p w:rsidR="00383629" w:rsidRDefault="00383629" w:rsidP="00AB3092">
            <w:pPr>
              <w:pStyle w:val="DefaultParagraph"/>
            </w:pPr>
            <w:r>
              <w:t>故选：</w:t>
            </w:r>
            <w:r>
              <w:t>C</w:t>
            </w:r>
          </w:p>
        </w:tc>
      </w:tr>
      <w:tr w:rsidR="00383629" w:rsidTr="00AB3092">
        <w:tblPrEx>
          <w:tblCellMar>
            <w:top w:w="0" w:type="dxa"/>
            <w:left w:w="0" w:type="dxa"/>
            <w:bottom w:w="0" w:type="dxa"/>
            <w:right w:w="0" w:type="dxa"/>
          </w:tblCellMar>
        </w:tblPrEx>
        <w:tc>
          <w:tcPr>
            <w:tcW w:w="350" w:type="pct"/>
          </w:tcPr>
          <w:p w:rsidR="00383629" w:rsidRDefault="00383629" w:rsidP="00AB3092">
            <w:pPr>
              <w:pStyle w:val="DefaultParagraph"/>
            </w:pPr>
            <w:r>
              <w:rPr>
                <w:color w:val="0000FF"/>
              </w:rPr>
              <w:t>点评：</w:t>
            </w:r>
          </w:p>
        </w:tc>
        <w:tc>
          <w:tcPr>
            <w:tcW w:w="4650" w:type="pct"/>
          </w:tcPr>
          <w:p w:rsidR="00383629" w:rsidRDefault="00383629" w:rsidP="00AB3092">
            <w:pPr>
              <w:pStyle w:val="DefaultParagraph"/>
            </w:pPr>
            <w:r>
              <w:t>这部分内容比较抽象，要注意理解掌握，不能死记硬背．</w:t>
            </w:r>
          </w:p>
        </w:tc>
      </w:tr>
    </w:tbl>
    <w:p w:rsidR="00383629" w:rsidRDefault="00383629" w:rsidP="00383629">
      <w:pPr>
        <w:pStyle w:val="DefaultParagraph"/>
      </w:pPr>
      <w:r>
        <w:t xml:space="preserve">　</w:t>
      </w:r>
    </w:p>
    <w:p w:rsidR="00383629" w:rsidRDefault="00383629" w:rsidP="00383629">
      <w:pPr>
        <w:pStyle w:val="DefaultParagraph"/>
      </w:pPr>
      <w:r>
        <w:t>13</w:t>
      </w:r>
      <w:r>
        <w:t>．（</w:t>
      </w:r>
      <w:r>
        <w:t>1</w:t>
      </w:r>
      <w:r>
        <w:t>分）（</w:t>
      </w:r>
      <w:r>
        <w:t>2013</w:t>
      </w:r>
      <w:r>
        <w:t>•</w:t>
      </w:r>
      <w:r>
        <w:t>威海）如图为人体消化系统的部分结构示意图．下列叙述不正确的是（　　）</w:t>
      </w:r>
    </w:p>
    <w:p w:rsidR="00383629" w:rsidRDefault="00383629" w:rsidP="00383629">
      <w:pPr>
        <w:pStyle w:val="DefaultParagraph"/>
      </w:pPr>
      <w:r>
        <w:rPr>
          <w:noProof/>
        </w:rPr>
        <w:drawing>
          <wp:inline distT="0" distB="0" distL="0" distR="0">
            <wp:extent cx="1266825" cy="1333500"/>
            <wp:effectExtent l="0" t="0" r="9525" b="0"/>
            <wp:docPr id="9" name="图片 9"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24" descr="学科网(www.zxxk.com)--教育资源门户，提供试卷、教案、课件、论文、素材及各类教学资源下载，还有大量而丰富的教学相关资讯！"/>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66825" cy="1333500"/>
                    </a:xfrm>
                    <a:prstGeom prst="rect">
                      <a:avLst/>
                    </a:prstGeom>
                    <a:noFill/>
                    <a:ln>
                      <a:noFill/>
                    </a:ln>
                  </pic:spPr>
                </pic:pic>
              </a:graphicData>
            </a:graphic>
          </wp:inline>
        </w:drawing>
      </w:r>
    </w:p>
    <w:tbl>
      <w:tblPr>
        <w:tblW w:w="5000" w:type="pct"/>
        <w:tblBorders>
          <w:top w:val="single" w:sz="1" w:space="0" w:color="FFFFFF"/>
          <w:left w:val="single" w:sz="1" w:space="0" w:color="FFFFFF"/>
          <w:bottom w:val="single" w:sz="1" w:space="0" w:color="FFFFFF"/>
          <w:right w:val="single" w:sz="1" w:space="0" w:color="FFFFFF"/>
          <w:insideH w:val="single" w:sz="1" w:space="0" w:color="FFFFFF"/>
          <w:insideV w:val="single" w:sz="1" w:space="0" w:color="FFFFFF"/>
        </w:tblBorders>
        <w:tblCellMar>
          <w:left w:w="0" w:type="dxa"/>
          <w:right w:w="0" w:type="dxa"/>
        </w:tblCellMar>
        <w:tblLook w:val="04A0" w:firstRow="1" w:lastRow="0" w:firstColumn="1" w:lastColumn="0" w:noHBand="0" w:noVBand="1"/>
      </w:tblPr>
      <w:tblGrid>
        <w:gridCol w:w="8"/>
        <w:gridCol w:w="364"/>
        <w:gridCol w:w="7936"/>
      </w:tblGrid>
      <w:tr w:rsidR="00383629" w:rsidTr="00AB3092">
        <w:tblPrEx>
          <w:tblCellMar>
            <w:top w:w="0" w:type="dxa"/>
            <w:left w:w="0" w:type="dxa"/>
            <w:bottom w:w="0" w:type="dxa"/>
            <w:right w:w="0" w:type="dxa"/>
          </w:tblCellMar>
        </w:tblPrEx>
        <w:tc>
          <w:tcPr>
            <w:tcW w:w="225" w:type="dxa"/>
          </w:tcPr>
          <w:p w:rsidR="00383629" w:rsidRDefault="00383629" w:rsidP="00AB3092">
            <w:pPr>
              <w:pStyle w:val="DefaultParagraph"/>
            </w:pPr>
            <w:r>
              <w:t xml:space="preserve">　</w:t>
            </w:r>
          </w:p>
        </w:tc>
        <w:tc>
          <w:tcPr>
            <w:tcW w:w="330" w:type="dxa"/>
          </w:tcPr>
          <w:p w:rsidR="00383629" w:rsidRDefault="00383629" w:rsidP="00AB3092">
            <w:pPr>
              <w:pStyle w:val="DefaultParagraph"/>
            </w:pPr>
            <w:r>
              <w:t>A</w:t>
            </w:r>
            <w:r>
              <w:t>．</w:t>
            </w:r>
          </w:p>
        </w:tc>
        <w:tc>
          <w:tcPr>
            <w:tcW w:w="4900" w:type="pct"/>
          </w:tcPr>
          <w:p w:rsidR="00383629" w:rsidRDefault="00383629" w:rsidP="00AB3092">
            <w:pPr>
              <w:pStyle w:val="DefaultParagraph"/>
            </w:pPr>
            <w:r>
              <w:t>①</w:t>
            </w:r>
            <w:r>
              <w:t>是肝脏，它分泌的胆汁中含有消化脂肪的酶</w:t>
            </w:r>
          </w:p>
        </w:tc>
      </w:tr>
      <w:tr w:rsidR="00383629" w:rsidTr="00AB3092">
        <w:tblPrEx>
          <w:tblCellMar>
            <w:top w:w="0" w:type="dxa"/>
            <w:left w:w="0" w:type="dxa"/>
            <w:bottom w:w="0" w:type="dxa"/>
            <w:right w:w="0" w:type="dxa"/>
          </w:tblCellMar>
        </w:tblPrEx>
        <w:tc>
          <w:tcPr>
            <w:tcW w:w="225" w:type="dxa"/>
          </w:tcPr>
          <w:p w:rsidR="00383629" w:rsidRDefault="00383629" w:rsidP="00AB3092">
            <w:pPr>
              <w:pStyle w:val="DefaultParagraph"/>
            </w:pPr>
            <w:r>
              <w:t xml:space="preserve">　</w:t>
            </w:r>
          </w:p>
        </w:tc>
        <w:tc>
          <w:tcPr>
            <w:tcW w:w="330" w:type="dxa"/>
          </w:tcPr>
          <w:p w:rsidR="00383629" w:rsidRDefault="00383629" w:rsidP="00AB3092">
            <w:pPr>
              <w:pStyle w:val="DefaultParagraph"/>
            </w:pPr>
            <w:r>
              <w:t>B</w:t>
            </w:r>
            <w:r>
              <w:t>．</w:t>
            </w:r>
          </w:p>
        </w:tc>
        <w:tc>
          <w:tcPr>
            <w:tcW w:w="4900" w:type="pct"/>
          </w:tcPr>
          <w:p w:rsidR="00383629" w:rsidRDefault="00383629" w:rsidP="00AB3092">
            <w:pPr>
              <w:pStyle w:val="DefaultParagraph"/>
            </w:pPr>
            <w:r>
              <w:t>②</w:t>
            </w:r>
            <w:r>
              <w:t>是小肠，是消化和吸收的主要场所</w:t>
            </w:r>
          </w:p>
        </w:tc>
      </w:tr>
      <w:tr w:rsidR="00383629" w:rsidTr="00AB3092">
        <w:tblPrEx>
          <w:tblCellMar>
            <w:top w:w="0" w:type="dxa"/>
            <w:left w:w="0" w:type="dxa"/>
            <w:bottom w:w="0" w:type="dxa"/>
            <w:right w:w="0" w:type="dxa"/>
          </w:tblCellMar>
        </w:tblPrEx>
        <w:tc>
          <w:tcPr>
            <w:tcW w:w="225" w:type="dxa"/>
          </w:tcPr>
          <w:p w:rsidR="00383629" w:rsidRDefault="00383629" w:rsidP="00AB3092">
            <w:pPr>
              <w:pStyle w:val="DefaultParagraph"/>
            </w:pPr>
            <w:r>
              <w:t xml:space="preserve">　</w:t>
            </w:r>
          </w:p>
        </w:tc>
        <w:tc>
          <w:tcPr>
            <w:tcW w:w="330" w:type="dxa"/>
          </w:tcPr>
          <w:p w:rsidR="00383629" w:rsidRDefault="00383629" w:rsidP="00AB3092">
            <w:pPr>
              <w:pStyle w:val="DefaultParagraph"/>
            </w:pPr>
            <w:r>
              <w:t>C</w:t>
            </w:r>
            <w:r>
              <w:t>．</w:t>
            </w:r>
          </w:p>
        </w:tc>
        <w:tc>
          <w:tcPr>
            <w:tcW w:w="4900" w:type="pct"/>
          </w:tcPr>
          <w:p w:rsidR="00383629" w:rsidRDefault="00383629" w:rsidP="00AB3092">
            <w:pPr>
              <w:pStyle w:val="DefaultParagraph"/>
            </w:pPr>
            <w:r>
              <w:t>③</w:t>
            </w:r>
            <w:r>
              <w:t>是胃，能初步消化蛋白质</w:t>
            </w:r>
          </w:p>
        </w:tc>
      </w:tr>
      <w:tr w:rsidR="00383629" w:rsidTr="00AB3092">
        <w:tblPrEx>
          <w:tblCellMar>
            <w:top w:w="0" w:type="dxa"/>
            <w:left w:w="0" w:type="dxa"/>
            <w:bottom w:w="0" w:type="dxa"/>
            <w:right w:w="0" w:type="dxa"/>
          </w:tblCellMar>
        </w:tblPrEx>
        <w:tc>
          <w:tcPr>
            <w:tcW w:w="225" w:type="dxa"/>
          </w:tcPr>
          <w:p w:rsidR="00383629" w:rsidRDefault="00383629" w:rsidP="00AB3092">
            <w:pPr>
              <w:pStyle w:val="DefaultParagraph"/>
            </w:pPr>
            <w:r>
              <w:t xml:space="preserve">　</w:t>
            </w:r>
          </w:p>
        </w:tc>
        <w:tc>
          <w:tcPr>
            <w:tcW w:w="330" w:type="dxa"/>
          </w:tcPr>
          <w:p w:rsidR="00383629" w:rsidRDefault="00383629" w:rsidP="00AB3092">
            <w:pPr>
              <w:pStyle w:val="DefaultParagraph"/>
            </w:pPr>
            <w:r>
              <w:t>D</w:t>
            </w:r>
            <w:r>
              <w:t>．</w:t>
            </w:r>
          </w:p>
        </w:tc>
        <w:tc>
          <w:tcPr>
            <w:tcW w:w="4900" w:type="pct"/>
          </w:tcPr>
          <w:p w:rsidR="00383629" w:rsidRDefault="00383629" w:rsidP="00AB3092">
            <w:pPr>
              <w:pStyle w:val="DefaultParagraph"/>
            </w:pPr>
            <w:r>
              <w:t>④</w:t>
            </w:r>
            <w:r>
              <w:t>是胰腺，它分泌的胰液通过导管流入小肠</w:t>
            </w:r>
          </w:p>
        </w:tc>
      </w:tr>
    </w:tbl>
    <w:p w:rsidR="00383629" w:rsidRDefault="00383629" w:rsidP="00383629">
      <w:pPr>
        <w:pStyle w:val="DefaultParagraph"/>
      </w:pPr>
    </w:p>
    <w:tbl>
      <w:tblPr>
        <w:tblW w:w="5000" w:type="pct"/>
        <w:tblBorders>
          <w:top w:val="single" w:sz="1" w:space="0" w:color="FFFFFF"/>
          <w:left w:val="single" w:sz="1" w:space="0" w:color="FFFFFF"/>
          <w:bottom w:val="single" w:sz="1" w:space="0" w:color="FFFFFF"/>
          <w:right w:val="single" w:sz="1" w:space="0" w:color="FFFFFF"/>
          <w:insideH w:val="single" w:sz="1" w:space="0" w:color="FFFFFF"/>
          <w:insideV w:val="single" w:sz="1" w:space="0" w:color="FFFFFF"/>
        </w:tblBorders>
        <w:tblCellMar>
          <w:left w:w="0" w:type="dxa"/>
          <w:right w:w="0" w:type="dxa"/>
        </w:tblCellMar>
        <w:tblLook w:val="04A0" w:firstRow="1" w:lastRow="0" w:firstColumn="1" w:lastColumn="0" w:noHBand="0" w:noVBand="1"/>
      </w:tblPr>
      <w:tblGrid>
        <w:gridCol w:w="582"/>
        <w:gridCol w:w="7726"/>
      </w:tblGrid>
      <w:tr w:rsidR="00383629" w:rsidTr="00AB3092">
        <w:tblPrEx>
          <w:tblCellMar>
            <w:top w:w="0" w:type="dxa"/>
            <w:left w:w="0" w:type="dxa"/>
            <w:bottom w:w="0" w:type="dxa"/>
            <w:right w:w="0" w:type="dxa"/>
          </w:tblCellMar>
        </w:tblPrEx>
        <w:tc>
          <w:tcPr>
            <w:tcW w:w="350" w:type="pct"/>
          </w:tcPr>
          <w:p w:rsidR="00383629" w:rsidRDefault="00383629" w:rsidP="00AB3092">
            <w:pPr>
              <w:pStyle w:val="DefaultParagraph"/>
            </w:pPr>
            <w:r>
              <w:rPr>
                <w:color w:val="0000FF"/>
              </w:rPr>
              <w:t>考点</w:t>
            </w:r>
            <w:r>
              <w:t>：</w:t>
            </w:r>
          </w:p>
        </w:tc>
        <w:tc>
          <w:tcPr>
            <w:tcW w:w="4650" w:type="pct"/>
          </w:tcPr>
          <w:p w:rsidR="00383629" w:rsidRDefault="00383629" w:rsidP="00AB3092">
            <w:pPr>
              <w:pStyle w:val="DefaultParagraph"/>
            </w:pPr>
            <w:r>
              <w:t>各种消化腺的位置和功能；食物的消化和营养物质的吸收过程．</w:t>
            </w:r>
          </w:p>
        </w:tc>
      </w:tr>
      <w:tr w:rsidR="00383629" w:rsidTr="00AB3092">
        <w:tblPrEx>
          <w:tblCellMar>
            <w:top w:w="0" w:type="dxa"/>
            <w:left w:w="0" w:type="dxa"/>
            <w:bottom w:w="0" w:type="dxa"/>
            <w:right w:w="0" w:type="dxa"/>
          </w:tblCellMar>
        </w:tblPrEx>
        <w:tc>
          <w:tcPr>
            <w:tcW w:w="350" w:type="pct"/>
          </w:tcPr>
          <w:p w:rsidR="00383629" w:rsidRDefault="00383629" w:rsidP="00AB3092">
            <w:pPr>
              <w:pStyle w:val="DefaultParagraph"/>
            </w:pPr>
            <w:r>
              <w:rPr>
                <w:color w:val="0000FF"/>
              </w:rPr>
              <w:t>分析：</w:t>
            </w:r>
          </w:p>
        </w:tc>
        <w:tc>
          <w:tcPr>
            <w:tcW w:w="4650" w:type="pct"/>
          </w:tcPr>
          <w:p w:rsidR="00383629" w:rsidRDefault="00383629" w:rsidP="00AB3092">
            <w:pPr>
              <w:pStyle w:val="DefaultParagraph"/>
            </w:pPr>
            <w:r>
              <w:t>解答此题目，必须明确消化系统有哪些器官和</w:t>
            </w:r>
            <w:r>
              <w:rPr>
                <w:noProof/>
              </w:rPr>
              <w:drawing>
                <wp:inline distT="0" distB="0" distL="0" distR="0">
                  <wp:extent cx="19050" cy="19050"/>
                  <wp:effectExtent l="0" t="0" r="0" b="0"/>
                  <wp:docPr id="8" name="图片 8"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学科网(www.zxxk.com)--教育资源门户，提供试卷、教案、课件、论文、素材及各类教学资源下载，还有大量而丰富的教学相关资讯！"/>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a:ln>
                            <a:noFill/>
                          </a:ln>
                        </pic:spPr>
                      </pic:pic>
                    </a:graphicData>
                  </a:graphic>
                </wp:inline>
              </w:drawing>
            </w:r>
            <w:r>
              <w:t>腺体组成？它们在体内的位置，以及它们的功能．</w:t>
            </w:r>
          </w:p>
        </w:tc>
      </w:tr>
      <w:tr w:rsidR="00383629" w:rsidTr="00AB3092">
        <w:tblPrEx>
          <w:tblCellMar>
            <w:top w:w="0" w:type="dxa"/>
            <w:left w:w="0" w:type="dxa"/>
            <w:bottom w:w="0" w:type="dxa"/>
            <w:right w:w="0" w:type="dxa"/>
          </w:tblCellMar>
        </w:tblPrEx>
        <w:tc>
          <w:tcPr>
            <w:tcW w:w="350" w:type="pct"/>
          </w:tcPr>
          <w:p w:rsidR="00383629" w:rsidRDefault="00383629" w:rsidP="00AB3092">
            <w:pPr>
              <w:pStyle w:val="DefaultParagraph"/>
            </w:pPr>
            <w:r>
              <w:rPr>
                <w:color w:val="0000FF"/>
              </w:rPr>
              <w:t>解答：</w:t>
            </w:r>
          </w:p>
        </w:tc>
        <w:tc>
          <w:tcPr>
            <w:tcW w:w="4650" w:type="pct"/>
          </w:tcPr>
          <w:p w:rsidR="00383629" w:rsidRDefault="00383629" w:rsidP="00AB3092">
            <w:pPr>
              <w:pStyle w:val="DefaultParagraph"/>
            </w:pPr>
            <w:r>
              <w:t>解：图中结构：</w:t>
            </w:r>
            <w:r>
              <w:t>①</w:t>
            </w:r>
            <w:r>
              <w:t>肝脏，</w:t>
            </w:r>
            <w:r>
              <w:t>②</w:t>
            </w:r>
            <w:r>
              <w:t>小肠，</w:t>
            </w:r>
            <w:r>
              <w:t>③</w:t>
            </w:r>
            <w:r>
              <w:t>胃，</w:t>
            </w:r>
            <w:r>
              <w:t>④</w:t>
            </w:r>
            <w:r>
              <w:t>胰腺，</w:t>
            </w:r>
            <w:r>
              <w:t>⑤</w:t>
            </w:r>
            <w:r>
              <w:t>大肠．</w:t>
            </w:r>
          </w:p>
          <w:p w:rsidR="00383629" w:rsidRDefault="00383629" w:rsidP="00AB3092">
            <w:pPr>
              <w:pStyle w:val="DefaultParagraph"/>
            </w:pPr>
            <w:r>
              <w:t>A</w:t>
            </w:r>
            <w:r>
              <w:t>、</w:t>
            </w:r>
            <w:r>
              <w:t>①</w:t>
            </w:r>
            <w:r>
              <w:t>是肝脏，能够分泌胆汁，胆汁流入小肠后，胆汁不含消化酶，对脂肪有乳化作</w:t>
            </w:r>
            <w:r>
              <w:lastRenderedPageBreak/>
              <w:t>用．符合题意；</w:t>
            </w:r>
          </w:p>
          <w:p w:rsidR="00383629" w:rsidRDefault="00383629" w:rsidP="00AB3092">
            <w:pPr>
              <w:pStyle w:val="DefaultParagraph"/>
            </w:pPr>
            <w:r>
              <w:t>B</w:t>
            </w:r>
            <w:r>
              <w:t>、</w:t>
            </w:r>
            <w:r>
              <w:t>②</w:t>
            </w:r>
            <w:r>
              <w:t>是小肠，是消化和吸收的主要场所，不符合题意；</w:t>
            </w:r>
          </w:p>
          <w:p w:rsidR="00383629" w:rsidRDefault="00383629" w:rsidP="00AB3092">
            <w:pPr>
              <w:pStyle w:val="DefaultParagraph"/>
            </w:pPr>
            <w:r>
              <w:t>C</w:t>
            </w:r>
            <w:r>
              <w:t>、</w:t>
            </w:r>
            <w:r>
              <w:t>③</w:t>
            </w:r>
            <w:r>
              <w:t>是胃，胃中的胃腺能够分泌胃液，胃液能够初步消化蛋白质．不符合题意；</w:t>
            </w:r>
          </w:p>
          <w:p w:rsidR="00383629" w:rsidRDefault="00383629" w:rsidP="00AB3092">
            <w:pPr>
              <w:pStyle w:val="DefaultParagraph"/>
            </w:pPr>
            <w:r>
              <w:t>D</w:t>
            </w:r>
            <w:r>
              <w:t>、</w:t>
            </w:r>
            <w:r>
              <w:t>④</w:t>
            </w:r>
            <w:r>
              <w:t>是胰腺，它分泌的胰液通过导管流入小肠．不符合题意．</w:t>
            </w:r>
          </w:p>
          <w:p w:rsidR="00383629" w:rsidRDefault="00383629" w:rsidP="00AB3092">
            <w:pPr>
              <w:pStyle w:val="DefaultParagraph"/>
            </w:pPr>
            <w:r>
              <w:t>故选：</w:t>
            </w:r>
            <w:r>
              <w:t>A</w:t>
            </w:r>
          </w:p>
        </w:tc>
      </w:tr>
      <w:tr w:rsidR="00383629" w:rsidTr="00AB3092">
        <w:tblPrEx>
          <w:tblCellMar>
            <w:top w:w="0" w:type="dxa"/>
            <w:left w:w="0" w:type="dxa"/>
            <w:bottom w:w="0" w:type="dxa"/>
            <w:right w:w="0" w:type="dxa"/>
          </w:tblCellMar>
        </w:tblPrEx>
        <w:tc>
          <w:tcPr>
            <w:tcW w:w="350" w:type="pct"/>
          </w:tcPr>
          <w:p w:rsidR="00383629" w:rsidRDefault="00383629" w:rsidP="00AB3092">
            <w:pPr>
              <w:pStyle w:val="DefaultParagraph"/>
            </w:pPr>
            <w:r>
              <w:rPr>
                <w:color w:val="0000FF"/>
              </w:rPr>
              <w:lastRenderedPageBreak/>
              <w:t>点评：</w:t>
            </w:r>
          </w:p>
        </w:tc>
        <w:tc>
          <w:tcPr>
            <w:tcW w:w="4650" w:type="pct"/>
          </w:tcPr>
          <w:p w:rsidR="00383629" w:rsidRDefault="00383629" w:rsidP="00AB3092">
            <w:pPr>
              <w:pStyle w:val="DefaultParagraph"/>
            </w:pPr>
            <w:r>
              <w:t>读图题是生物试题的一种常见形式，在读懂图的基础上，再根据题意完成题目．这样对同学们就提出了更高的要求，做到图文结合，不仅要掌握理论知识，还要把知识应用到实践中，同时，又在实践中掌握新知识，巩固旧知识．</w:t>
            </w:r>
          </w:p>
        </w:tc>
      </w:tr>
    </w:tbl>
    <w:p w:rsidR="00383629" w:rsidRDefault="00383629" w:rsidP="00383629">
      <w:pPr>
        <w:pStyle w:val="DefaultParagraph"/>
      </w:pPr>
      <w:r>
        <w:t xml:space="preserve">　</w:t>
      </w:r>
    </w:p>
    <w:p w:rsidR="00383629" w:rsidRDefault="00383629" w:rsidP="00383629">
      <w:pPr>
        <w:pStyle w:val="DefaultParagraph"/>
      </w:pPr>
      <w:r>
        <w:t>14</w:t>
      </w:r>
      <w:r>
        <w:t>．（</w:t>
      </w:r>
      <w:r>
        <w:t>1</w:t>
      </w:r>
      <w:r>
        <w:t>分）（</w:t>
      </w:r>
      <w:r>
        <w:t>2013</w:t>
      </w:r>
      <w:r>
        <w:t>•</w:t>
      </w:r>
      <w:r>
        <w:t>威海）吸气时，人体内不会发生的是（　　）</w:t>
      </w:r>
    </w:p>
    <w:tbl>
      <w:tblPr>
        <w:tblW w:w="5000" w:type="pct"/>
        <w:tblBorders>
          <w:top w:val="single" w:sz="1" w:space="0" w:color="FFFFFF"/>
          <w:left w:val="single" w:sz="1" w:space="0" w:color="FFFFFF"/>
          <w:bottom w:val="single" w:sz="1" w:space="0" w:color="FFFFFF"/>
          <w:right w:val="single" w:sz="1" w:space="0" w:color="FFFFFF"/>
          <w:insideH w:val="single" w:sz="1" w:space="0" w:color="FFFFFF"/>
          <w:insideV w:val="single" w:sz="1" w:space="0" w:color="FFFFFF"/>
        </w:tblBorders>
        <w:tblCellMar>
          <w:left w:w="0" w:type="dxa"/>
          <w:right w:w="0" w:type="dxa"/>
        </w:tblCellMar>
        <w:tblLook w:val="04A0" w:firstRow="1" w:lastRow="0" w:firstColumn="1" w:lastColumn="0" w:noHBand="0" w:noVBand="1"/>
      </w:tblPr>
      <w:tblGrid>
        <w:gridCol w:w="9"/>
        <w:gridCol w:w="365"/>
        <w:gridCol w:w="1716"/>
        <w:gridCol w:w="353"/>
        <w:gridCol w:w="1716"/>
        <w:gridCol w:w="353"/>
        <w:gridCol w:w="1716"/>
        <w:gridCol w:w="364"/>
        <w:gridCol w:w="1716"/>
      </w:tblGrid>
      <w:tr w:rsidR="00383629" w:rsidTr="00AB3092">
        <w:tblPrEx>
          <w:tblCellMar>
            <w:top w:w="0" w:type="dxa"/>
            <w:left w:w="0" w:type="dxa"/>
            <w:bottom w:w="0" w:type="dxa"/>
            <w:right w:w="0" w:type="dxa"/>
          </w:tblCellMar>
        </w:tblPrEx>
        <w:tc>
          <w:tcPr>
            <w:tcW w:w="225" w:type="dxa"/>
          </w:tcPr>
          <w:p w:rsidR="00383629" w:rsidRDefault="00383629" w:rsidP="00AB3092">
            <w:pPr>
              <w:pStyle w:val="DefaultParagraph"/>
            </w:pPr>
            <w:r>
              <w:t xml:space="preserve">　</w:t>
            </w:r>
          </w:p>
        </w:tc>
        <w:tc>
          <w:tcPr>
            <w:tcW w:w="330" w:type="dxa"/>
          </w:tcPr>
          <w:p w:rsidR="00383629" w:rsidRDefault="00383629" w:rsidP="00AB3092">
            <w:pPr>
              <w:pStyle w:val="DefaultParagraph"/>
            </w:pPr>
            <w:r>
              <w:t>A</w:t>
            </w:r>
            <w:r>
              <w:t>．</w:t>
            </w:r>
          </w:p>
        </w:tc>
        <w:tc>
          <w:tcPr>
            <w:tcW w:w="1150" w:type="pct"/>
          </w:tcPr>
          <w:p w:rsidR="00383629" w:rsidRDefault="00383629" w:rsidP="00AB3092">
            <w:pPr>
              <w:pStyle w:val="DefaultParagraph"/>
            </w:pPr>
            <w:r>
              <w:t>胸廓扩大</w:t>
            </w:r>
          </w:p>
        </w:tc>
        <w:tc>
          <w:tcPr>
            <w:tcW w:w="330" w:type="dxa"/>
          </w:tcPr>
          <w:p w:rsidR="00383629" w:rsidRDefault="00383629" w:rsidP="00AB3092">
            <w:pPr>
              <w:pStyle w:val="DefaultParagraph"/>
            </w:pPr>
            <w:r>
              <w:t>B</w:t>
            </w:r>
            <w:r>
              <w:t>．</w:t>
            </w:r>
          </w:p>
        </w:tc>
        <w:tc>
          <w:tcPr>
            <w:tcW w:w="1150" w:type="pct"/>
          </w:tcPr>
          <w:p w:rsidR="00383629" w:rsidRDefault="00383629" w:rsidP="00AB3092">
            <w:pPr>
              <w:pStyle w:val="DefaultParagraph"/>
            </w:pPr>
            <w:r>
              <w:t>肺容积缩小</w:t>
            </w:r>
          </w:p>
        </w:tc>
        <w:tc>
          <w:tcPr>
            <w:tcW w:w="330" w:type="dxa"/>
          </w:tcPr>
          <w:p w:rsidR="00383629" w:rsidRDefault="00383629" w:rsidP="00AB3092">
            <w:pPr>
              <w:pStyle w:val="DefaultParagraph"/>
            </w:pPr>
            <w:r>
              <w:t>C</w:t>
            </w:r>
            <w:r>
              <w:t>．</w:t>
            </w:r>
          </w:p>
        </w:tc>
        <w:tc>
          <w:tcPr>
            <w:tcW w:w="1150" w:type="pct"/>
          </w:tcPr>
          <w:p w:rsidR="00383629" w:rsidRDefault="00383629" w:rsidP="00AB3092">
            <w:pPr>
              <w:pStyle w:val="DefaultParagraph"/>
            </w:pPr>
            <w:r>
              <w:t>肋间肌收缩</w:t>
            </w:r>
          </w:p>
        </w:tc>
        <w:tc>
          <w:tcPr>
            <w:tcW w:w="330" w:type="dxa"/>
          </w:tcPr>
          <w:p w:rsidR="00383629" w:rsidRDefault="00383629" w:rsidP="00AB3092">
            <w:pPr>
              <w:pStyle w:val="DefaultParagraph"/>
            </w:pPr>
            <w:r>
              <w:t>D</w:t>
            </w:r>
            <w:r>
              <w:t>．</w:t>
            </w:r>
          </w:p>
        </w:tc>
        <w:tc>
          <w:tcPr>
            <w:tcW w:w="1150" w:type="pct"/>
          </w:tcPr>
          <w:p w:rsidR="00383629" w:rsidRDefault="00383629" w:rsidP="00AB3092">
            <w:pPr>
              <w:pStyle w:val="DefaultParagraph"/>
            </w:pPr>
            <w:r>
              <w:t>膈顶部下降</w:t>
            </w:r>
          </w:p>
        </w:tc>
      </w:tr>
    </w:tbl>
    <w:p w:rsidR="00383629" w:rsidRDefault="00383629" w:rsidP="00383629">
      <w:pPr>
        <w:pStyle w:val="DefaultParagraph"/>
      </w:pPr>
    </w:p>
    <w:tbl>
      <w:tblPr>
        <w:tblW w:w="5000" w:type="pct"/>
        <w:tblBorders>
          <w:top w:val="single" w:sz="1" w:space="0" w:color="FFFFFF"/>
          <w:left w:val="single" w:sz="1" w:space="0" w:color="FFFFFF"/>
          <w:bottom w:val="single" w:sz="1" w:space="0" w:color="FFFFFF"/>
          <w:right w:val="single" w:sz="1" w:space="0" w:color="FFFFFF"/>
          <w:insideH w:val="single" w:sz="1" w:space="0" w:color="FFFFFF"/>
          <w:insideV w:val="single" w:sz="1" w:space="0" w:color="FFFFFF"/>
        </w:tblBorders>
        <w:tblCellMar>
          <w:left w:w="0" w:type="dxa"/>
          <w:right w:w="0" w:type="dxa"/>
        </w:tblCellMar>
        <w:tblLook w:val="04A0" w:firstRow="1" w:lastRow="0" w:firstColumn="1" w:lastColumn="0" w:noHBand="0" w:noVBand="1"/>
      </w:tblPr>
      <w:tblGrid>
        <w:gridCol w:w="582"/>
        <w:gridCol w:w="7726"/>
      </w:tblGrid>
      <w:tr w:rsidR="00383629" w:rsidTr="00AB3092">
        <w:tblPrEx>
          <w:tblCellMar>
            <w:top w:w="0" w:type="dxa"/>
            <w:left w:w="0" w:type="dxa"/>
            <w:bottom w:w="0" w:type="dxa"/>
            <w:right w:w="0" w:type="dxa"/>
          </w:tblCellMar>
        </w:tblPrEx>
        <w:tc>
          <w:tcPr>
            <w:tcW w:w="350" w:type="pct"/>
          </w:tcPr>
          <w:p w:rsidR="00383629" w:rsidRDefault="00383629" w:rsidP="00AB3092">
            <w:pPr>
              <w:pStyle w:val="DefaultParagraph"/>
            </w:pPr>
            <w:r>
              <w:rPr>
                <w:color w:val="0000FF"/>
              </w:rPr>
              <w:t>考点</w:t>
            </w:r>
            <w:r>
              <w:t>：</w:t>
            </w:r>
          </w:p>
        </w:tc>
        <w:tc>
          <w:tcPr>
            <w:tcW w:w="4650" w:type="pct"/>
          </w:tcPr>
          <w:p w:rsidR="00383629" w:rsidRDefault="00383629" w:rsidP="00AB3092">
            <w:pPr>
              <w:pStyle w:val="DefaultParagraph"/>
            </w:pPr>
            <w:r>
              <w:t>呼气和吸气．</w:t>
            </w:r>
          </w:p>
        </w:tc>
      </w:tr>
      <w:tr w:rsidR="00383629" w:rsidTr="00AB3092">
        <w:tblPrEx>
          <w:tblCellMar>
            <w:top w:w="0" w:type="dxa"/>
            <w:left w:w="0" w:type="dxa"/>
            <w:bottom w:w="0" w:type="dxa"/>
            <w:right w:w="0" w:type="dxa"/>
          </w:tblCellMar>
        </w:tblPrEx>
        <w:tc>
          <w:tcPr>
            <w:tcW w:w="350" w:type="pct"/>
          </w:tcPr>
          <w:p w:rsidR="00383629" w:rsidRDefault="00383629" w:rsidP="00AB3092">
            <w:pPr>
              <w:pStyle w:val="DefaultParagraph"/>
            </w:pPr>
            <w:r>
              <w:rPr>
                <w:color w:val="0000FF"/>
              </w:rPr>
              <w:t>分析：</w:t>
            </w:r>
          </w:p>
        </w:tc>
        <w:tc>
          <w:tcPr>
            <w:tcW w:w="4650" w:type="pct"/>
          </w:tcPr>
          <w:p w:rsidR="00383629" w:rsidRDefault="00383629" w:rsidP="00AB3092">
            <w:pPr>
              <w:pStyle w:val="DefaultParagraph"/>
            </w:pPr>
            <w:r>
              <w:t>本题考查平静吸气时，胸廓容积的扩大和肺内气压的变化．可以从肋间外肌和膈肌的活动方面来切入．</w:t>
            </w:r>
          </w:p>
        </w:tc>
      </w:tr>
      <w:tr w:rsidR="00383629" w:rsidTr="00AB3092">
        <w:tblPrEx>
          <w:tblCellMar>
            <w:top w:w="0" w:type="dxa"/>
            <w:left w:w="0" w:type="dxa"/>
            <w:bottom w:w="0" w:type="dxa"/>
            <w:right w:w="0" w:type="dxa"/>
          </w:tblCellMar>
        </w:tblPrEx>
        <w:tc>
          <w:tcPr>
            <w:tcW w:w="350" w:type="pct"/>
          </w:tcPr>
          <w:p w:rsidR="00383629" w:rsidRDefault="00383629" w:rsidP="00AB3092">
            <w:pPr>
              <w:pStyle w:val="DefaultParagraph"/>
            </w:pPr>
            <w:r>
              <w:rPr>
                <w:color w:val="0000FF"/>
              </w:rPr>
              <w:t>解答：</w:t>
            </w:r>
          </w:p>
        </w:tc>
        <w:tc>
          <w:tcPr>
            <w:tcW w:w="4650" w:type="pct"/>
          </w:tcPr>
          <w:p w:rsidR="00383629" w:rsidRDefault="00383629" w:rsidP="00AB3092">
            <w:pPr>
              <w:pStyle w:val="DefaultParagraph"/>
            </w:pPr>
            <w:r>
              <w:t>解：呼吸运动是指人体胸廓有节律的扩大和缩小的运动，包括吸气过程和呼气过程，呼吸运动主要与肋间肌和膈肌的运动有关．人在平静状态下，肋间肌收缩时，肋骨向上向外运动，使胸廓的前后径和左右径都增大，同时膈肌收缩，膈顶部下降，使胸廓的上下径都增大这样胸廓扩大，肺也随着扩张，肺内气压＜外界气压，外界空气通过呼吸道进入肺，完成吸气的过程．</w:t>
            </w:r>
          </w:p>
          <w:p w:rsidR="00383629" w:rsidRDefault="00383629" w:rsidP="00AB3092">
            <w:pPr>
              <w:pStyle w:val="DefaultParagraph"/>
            </w:pPr>
            <w:r>
              <w:t>故选</w:t>
            </w:r>
            <w:r>
              <w:t>B</w:t>
            </w:r>
            <w:r>
              <w:t>．</w:t>
            </w:r>
          </w:p>
        </w:tc>
      </w:tr>
      <w:tr w:rsidR="00383629" w:rsidTr="00AB3092">
        <w:tblPrEx>
          <w:tblCellMar>
            <w:top w:w="0" w:type="dxa"/>
            <w:left w:w="0" w:type="dxa"/>
            <w:bottom w:w="0" w:type="dxa"/>
            <w:right w:w="0" w:type="dxa"/>
          </w:tblCellMar>
        </w:tblPrEx>
        <w:tc>
          <w:tcPr>
            <w:tcW w:w="350" w:type="pct"/>
          </w:tcPr>
          <w:p w:rsidR="00383629" w:rsidRDefault="00383629" w:rsidP="00AB3092">
            <w:pPr>
              <w:pStyle w:val="DefaultParagraph"/>
            </w:pPr>
            <w:r>
              <w:rPr>
                <w:color w:val="0000FF"/>
              </w:rPr>
              <w:t>点评：</w:t>
            </w:r>
          </w:p>
        </w:tc>
        <w:tc>
          <w:tcPr>
            <w:tcW w:w="4650" w:type="pct"/>
          </w:tcPr>
          <w:p w:rsidR="00383629" w:rsidRDefault="00383629" w:rsidP="00AB3092">
            <w:pPr>
              <w:pStyle w:val="DefaultParagraph"/>
            </w:pPr>
            <w:r>
              <w:t>解答此类题目的关键是理解吸气时，胸廓容积的扩大和肺内气压的变化．</w:t>
            </w:r>
          </w:p>
        </w:tc>
      </w:tr>
    </w:tbl>
    <w:p w:rsidR="00383629" w:rsidRDefault="00383629" w:rsidP="00383629">
      <w:pPr>
        <w:pStyle w:val="DefaultParagraph"/>
      </w:pPr>
      <w:r>
        <w:t xml:space="preserve">　</w:t>
      </w:r>
    </w:p>
    <w:p w:rsidR="00383629" w:rsidRDefault="00383629" w:rsidP="00383629">
      <w:pPr>
        <w:pStyle w:val="DefaultParagraph"/>
      </w:pPr>
      <w:r>
        <w:t>15</w:t>
      </w:r>
      <w:r>
        <w:t>．（</w:t>
      </w:r>
      <w:r>
        <w:t>1</w:t>
      </w:r>
      <w:r>
        <w:t>分）（</w:t>
      </w:r>
      <w:r>
        <w:t>2013</w:t>
      </w:r>
      <w:r>
        <w:t>•</w:t>
      </w:r>
      <w:r>
        <w:t>威海）如图是心脏解剖示意图．图中</w:t>
      </w:r>
      <w:r>
        <w:t>[</w:t>
      </w:r>
      <w:r>
        <w:t>一</w:t>
      </w:r>
      <w:r>
        <w:rPr>
          <w:rFonts w:ascii="Cambria Math" w:hAnsi="Cambria Math" w:cs="Cambria Math"/>
        </w:rPr>
        <w:t>]</w:t>
      </w:r>
      <w:r>
        <w:t>﹣﹣</w:t>
      </w:r>
      <w:r>
        <w:t>[</w:t>
      </w:r>
      <w:r>
        <w:t>四</w:t>
      </w:r>
      <w:r>
        <w:rPr>
          <w:rFonts w:ascii="Cambria Math" w:hAnsi="Cambria Math" w:cs="Cambria Math"/>
        </w:rPr>
        <w:t>]</w:t>
      </w:r>
      <w:r>
        <w:t>表示心脏的四个腔，</w:t>
      </w:r>
      <w:r>
        <w:t>[1</w:t>
      </w:r>
      <w:r>
        <w:rPr>
          <w:rFonts w:ascii="Cambria Math" w:hAnsi="Cambria Math" w:cs="Cambria Math"/>
        </w:rPr>
        <w:t>]</w:t>
      </w:r>
      <w:r>
        <w:t>﹣﹣</w:t>
      </w:r>
      <w:r>
        <w:t>[5</w:t>
      </w:r>
      <w:r>
        <w:rPr>
          <w:rFonts w:ascii="Cambria Math" w:hAnsi="Cambria Math" w:cs="Cambria Math"/>
        </w:rPr>
        <w:t>]</w:t>
      </w:r>
      <w:r>
        <w:t>表示与心脏相连的血管．下列说法不正确的是（　　）</w:t>
      </w:r>
    </w:p>
    <w:p w:rsidR="00383629" w:rsidRDefault="00383629" w:rsidP="00383629">
      <w:pPr>
        <w:pStyle w:val="DefaultParagraph"/>
      </w:pPr>
      <w:r>
        <w:rPr>
          <w:noProof/>
        </w:rPr>
        <w:drawing>
          <wp:inline distT="0" distB="0" distL="0" distR="0">
            <wp:extent cx="1095375" cy="1257300"/>
            <wp:effectExtent l="0" t="0" r="9525" b="0"/>
            <wp:docPr id="7" name="图片 7"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24" descr="学科网(www.zxxk.com)--教育资源门户，提供试卷、教案、课件、论文、素材及各类教学资源下载，还有大量而丰富的教学相关资讯！"/>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95375" cy="1257300"/>
                    </a:xfrm>
                    <a:prstGeom prst="rect">
                      <a:avLst/>
                    </a:prstGeom>
                    <a:noFill/>
                    <a:ln>
                      <a:noFill/>
                    </a:ln>
                  </pic:spPr>
                </pic:pic>
              </a:graphicData>
            </a:graphic>
          </wp:inline>
        </w:drawing>
      </w:r>
    </w:p>
    <w:tbl>
      <w:tblPr>
        <w:tblW w:w="5000" w:type="pct"/>
        <w:tblBorders>
          <w:top w:val="single" w:sz="1" w:space="0" w:color="FFFFFF"/>
          <w:left w:val="single" w:sz="1" w:space="0" w:color="FFFFFF"/>
          <w:bottom w:val="single" w:sz="1" w:space="0" w:color="FFFFFF"/>
          <w:right w:val="single" w:sz="1" w:space="0" w:color="FFFFFF"/>
          <w:insideH w:val="single" w:sz="1" w:space="0" w:color="FFFFFF"/>
          <w:insideV w:val="single" w:sz="1" w:space="0" w:color="FFFFFF"/>
        </w:tblBorders>
        <w:tblCellMar>
          <w:left w:w="0" w:type="dxa"/>
          <w:right w:w="0" w:type="dxa"/>
        </w:tblCellMar>
        <w:tblLook w:val="04A0" w:firstRow="1" w:lastRow="0" w:firstColumn="1" w:lastColumn="0" w:noHBand="0" w:noVBand="1"/>
      </w:tblPr>
      <w:tblGrid>
        <w:gridCol w:w="8"/>
        <w:gridCol w:w="364"/>
        <w:gridCol w:w="3786"/>
        <w:gridCol w:w="364"/>
        <w:gridCol w:w="3786"/>
      </w:tblGrid>
      <w:tr w:rsidR="00383629" w:rsidTr="00AB3092">
        <w:tblPrEx>
          <w:tblCellMar>
            <w:top w:w="0" w:type="dxa"/>
            <w:left w:w="0" w:type="dxa"/>
            <w:bottom w:w="0" w:type="dxa"/>
            <w:right w:w="0" w:type="dxa"/>
          </w:tblCellMar>
        </w:tblPrEx>
        <w:tc>
          <w:tcPr>
            <w:tcW w:w="225" w:type="dxa"/>
          </w:tcPr>
          <w:p w:rsidR="00383629" w:rsidRDefault="00383629" w:rsidP="00AB3092">
            <w:pPr>
              <w:pStyle w:val="DefaultParagraph"/>
            </w:pPr>
            <w:r>
              <w:t xml:space="preserve">　</w:t>
            </w:r>
          </w:p>
        </w:tc>
        <w:tc>
          <w:tcPr>
            <w:tcW w:w="330" w:type="dxa"/>
          </w:tcPr>
          <w:p w:rsidR="00383629" w:rsidRDefault="00383629" w:rsidP="00AB3092">
            <w:pPr>
              <w:pStyle w:val="DefaultParagraph"/>
            </w:pPr>
            <w:r>
              <w:t>A</w:t>
            </w:r>
            <w:r>
              <w:t>．</w:t>
            </w:r>
          </w:p>
        </w:tc>
        <w:tc>
          <w:tcPr>
            <w:tcW w:w="2400" w:type="pct"/>
          </w:tcPr>
          <w:p w:rsidR="00383629" w:rsidRDefault="00383629" w:rsidP="00AB3092">
            <w:pPr>
              <w:pStyle w:val="DefaultParagraph"/>
            </w:pPr>
            <w:r>
              <w:t>[1</w:t>
            </w:r>
            <w:r>
              <w:rPr>
                <w:rFonts w:ascii="Cambria Math" w:hAnsi="Cambria Math" w:cs="Cambria Math"/>
              </w:rPr>
              <w:t>]</w:t>
            </w:r>
            <w:r>
              <w:t>是主动脉</w:t>
            </w:r>
          </w:p>
        </w:tc>
        <w:tc>
          <w:tcPr>
            <w:tcW w:w="330" w:type="dxa"/>
          </w:tcPr>
          <w:p w:rsidR="00383629" w:rsidRDefault="00383629" w:rsidP="00AB3092">
            <w:pPr>
              <w:pStyle w:val="DefaultParagraph"/>
            </w:pPr>
            <w:r>
              <w:t>B</w:t>
            </w:r>
            <w:r>
              <w:t>．</w:t>
            </w:r>
          </w:p>
        </w:tc>
        <w:tc>
          <w:tcPr>
            <w:tcW w:w="2400" w:type="pct"/>
          </w:tcPr>
          <w:p w:rsidR="00383629" w:rsidRDefault="00383629" w:rsidP="00AB3092">
            <w:pPr>
              <w:pStyle w:val="DefaultParagraph"/>
            </w:pPr>
            <w:r>
              <w:t>与</w:t>
            </w:r>
            <w:r>
              <w:t>[</w:t>
            </w:r>
            <w:r>
              <w:t>三</w:t>
            </w:r>
            <w:r>
              <w:rPr>
                <w:rFonts w:ascii="Cambria Math" w:hAnsi="Cambria Math" w:cs="Cambria Math"/>
              </w:rPr>
              <w:t>]</w:t>
            </w:r>
            <w:r>
              <w:t>相连的血管是</w:t>
            </w:r>
            <w:r>
              <w:t>[2</w:t>
            </w:r>
            <w:r>
              <w:rPr>
                <w:rFonts w:ascii="Cambria Math" w:hAnsi="Cambria Math" w:cs="Cambria Math"/>
              </w:rPr>
              <w:t>]</w:t>
            </w:r>
            <w:r>
              <w:t>肺动脉</w:t>
            </w:r>
          </w:p>
        </w:tc>
      </w:tr>
      <w:tr w:rsidR="00383629" w:rsidTr="00AB3092">
        <w:tblPrEx>
          <w:tblCellMar>
            <w:top w:w="0" w:type="dxa"/>
            <w:left w:w="0" w:type="dxa"/>
            <w:bottom w:w="0" w:type="dxa"/>
            <w:right w:w="0" w:type="dxa"/>
          </w:tblCellMar>
        </w:tblPrEx>
        <w:tc>
          <w:tcPr>
            <w:tcW w:w="225" w:type="dxa"/>
          </w:tcPr>
          <w:p w:rsidR="00383629" w:rsidRDefault="00383629" w:rsidP="00AB3092">
            <w:pPr>
              <w:pStyle w:val="DefaultParagraph"/>
            </w:pPr>
            <w:r>
              <w:t xml:space="preserve">　</w:t>
            </w:r>
          </w:p>
        </w:tc>
        <w:tc>
          <w:tcPr>
            <w:tcW w:w="330" w:type="dxa"/>
          </w:tcPr>
          <w:p w:rsidR="00383629" w:rsidRDefault="00383629" w:rsidP="00AB3092">
            <w:pPr>
              <w:pStyle w:val="DefaultParagraph"/>
            </w:pPr>
            <w:r>
              <w:t>C</w:t>
            </w:r>
            <w:r>
              <w:t>．</w:t>
            </w:r>
          </w:p>
        </w:tc>
        <w:tc>
          <w:tcPr>
            <w:tcW w:w="2400" w:type="pct"/>
          </w:tcPr>
          <w:p w:rsidR="00383629" w:rsidRDefault="00383629" w:rsidP="00AB3092">
            <w:pPr>
              <w:pStyle w:val="DefaultParagraph"/>
            </w:pPr>
            <w:r>
              <w:t>含有动脉血的腔是</w:t>
            </w:r>
            <w:r>
              <w:t>[</w:t>
            </w:r>
            <w:r>
              <w:t>二</w:t>
            </w:r>
            <w:r>
              <w:rPr>
                <w:rFonts w:ascii="Cambria Math" w:hAnsi="Cambria Math" w:cs="Cambria Math"/>
              </w:rPr>
              <w:t>]</w:t>
            </w:r>
            <w:r>
              <w:t>和</w:t>
            </w:r>
            <w:r>
              <w:t>[</w:t>
            </w:r>
            <w:r>
              <w:t>四</w:t>
            </w:r>
            <w:r>
              <w:rPr>
                <w:rFonts w:ascii="Cambria Math" w:hAnsi="Cambria Math" w:cs="Cambria Math"/>
              </w:rPr>
              <w:t>]</w:t>
            </w:r>
          </w:p>
        </w:tc>
        <w:tc>
          <w:tcPr>
            <w:tcW w:w="330" w:type="dxa"/>
          </w:tcPr>
          <w:p w:rsidR="00383629" w:rsidRDefault="00383629" w:rsidP="00AB3092">
            <w:pPr>
              <w:pStyle w:val="DefaultParagraph"/>
            </w:pPr>
            <w:r>
              <w:t>D</w:t>
            </w:r>
            <w:r>
              <w:t>．</w:t>
            </w:r>
          </w:p>
        </w:tc>
        <w:tc>
          <w:tcPr>
            <w:tcW w:w="2400" w:type="pct"/>
          </w:tcPr>
          <w:p w:rsidR="00383629" w:rsidRDefault="00383629" w:rsidP="00AB3092">
            <w:pPr>
              <w:pStyle w:val="DefaultParagraph"/>
            </w:pPr>
            <w:r>
              <w:t>体循环的终点是</w:t>
            </w:r>
            <w:r>
              <w:t>[</w:t>
            </w:r>
            <w:r>
              <w:t>一</w:t>
            </w:r>
            <w:r>
              <w:rPr>
                <w:rFonts w:ascii="Cambria Math" w:hAnsi="Cambria Math" w:cs="Cambria Math"/>
              </w:rPr>
              <w:t>]</w:t>
            </w:r>
            <w:r>
              <w:t>左心房</w:t>
            </w:r>
          </w:p>
        </w:tc>
      </w:tr>
    </w:tbl>
    <w:p w:rsidR="00383629" w:rsidRDefault="00383629" w:rsidP="00383629">
      <w:pPr>
        <w:pStyle w:val="DefaultParagraph"/>
      </w:pPr>
    </w:p>
    <w:tbl>
      <w:tblPr>
        <w:tblW w:w="5000" w:type="pct"/>
        <w:tblBorders>
          <w:top w:val="single" w:sz="1" w:space="0" w:color="FFFFFF"/>
          <w:left w:val="single" w:sz="1" w:space="0" w:color="FFFFFF"/>
          <w:bottom w:val="single" w:sz="1" w:space="0" w:color="FFFFFF"/>
          <w:right w:val="single" w:sz="1" w:space="0" w:color="FFFFFF"/>
          <w:insideH w:val="single" w:sz="1" w:space="0" w:color="FFFFFF"/>
          <w:insideV w:val="single" w:sz="1" w:space="0" w:color="FFFFFF"/>
        </w:tblBorders>
        <w:tblCellMar>
          <w:left w:w="0" w:type="dxa"/>
          <w:right w:w="0" w:type="dxa"/>
        </w:tblCellMar>
        <w:tblLook w:val="04A0" w:firstRow="1" w:lastRow="0" w:firstColumn="1" w:lastColumn="0" w:noHBand="0" w:noVBand="1"/>
      </w:tblPr>
      <w:tblGrid>
        <w:gridCol w:w="582"/>
        <w:gridCol w:w="7726"/>
      </w:tblGrid>
      <w:tr w:rsidR="00383629" w:rsidTr="00AB3092">
        <w:tblPrEx>
          <w:tblCellMar>
            <w:top w:w="0" w:type="dxa"/>
            <w:left w:w="0" w:type="dxa"/>
            <w:bottom w:w="0" w:type="dxa"/>
            <w:right w:w="0" w:type="dxa"/>
          </w:tblCellMar>
        </w:tblPrEx>
        <w:tc>
          <w:tcPr>
            <w:tcW w:w="350" w:type="pct"/>
          </w:tcPr>
          <w:p w:rsidR="00383629" w:rsidRDefault="00383629" w:rsidP="00AB3092">
            <w:pPr>
              <w:pStyle w:val="DefaultParagraph"/>
            </w:pPr>
            <w:r>
              <w:rPr>
                <w:color w:val="0000FF"/>
              </w:rPr>
              <w:t>考点</w:t>
            </w:r>
            <w:r>
              <w:t>：</w:t>
            </w:r>
          </w:p>
        </w:tc>
        <w:tc>
          <w:tcPr>
            <w:tcW w:w="4650" w:type="pct"/>
          </w:tcPr>
          <w:p w:rsidR="00383629" w:rsidRDefault="00383629" w:rsidP="00AB3092">
            <w:pPr>
              <w:pStyle w:val="DefaultParagraph"/>
            </w:pPr>
            <w:r>
              <w:t>心脏的结构．</w:t>
            </w:r>
          </w:p>
        </w:tc>
      </w:tr>
      <w:tr w:rsidR="00383629" w:rsidTr="00AB3092">
        <w:tblPrEx>
          <w:tblCellMar>
            <w:top w:w="0" w:type="dxa"/>
            <w:left w:w="0" w:type="dxa"/>
            <w:bottom w:w="0" w:type="dxa"/>
            <w:right w:w="0" w:type="dxa"/>
          </w:tblCellMar>
        </w:tblPrEx>
        <w:tc>
          <w:tcPr>
            <w:tcW w:w="350" w:type="pct"/>
          </w:tcPr>
          <w:p w:rsidR="00383629" w:rsidRDefault="00383629" w:rsidP="00AB3092">
            <w:pPr>
              <w:pStyle w:val="DefaultParagraph"/>
            </w:pPr>
            <w:r>
              <w:rPr>
                <w:color w:val="0000FF"/>
              </w:rPr>
              <w:t>分析：</w:t>
            </w:r>
          </w:p>
        </w:tc>
        <w:tc>
          <w:tcPr>
            <w:tcW w:w="4650" w:type="pct"/>
          </w:tcPr>
          <w:p w:rsidR="00383629" w:rsidRDefault="00383629" w:rsidP="00AB3092">
            <w:pPr>
              <w:pStyle w:val="DefaultParagraph"/>
            </w:pPr>
            <w:r>
              <w:t>由我们所学的知识可以知道：心脏有四个腔：左心房、右心房、左心室、右心室．只有心房与心室是相通的，心脏的左右是不相通的，左心房连通肺静脉，右心房连通上下腔静脉，左心室连通主动脉，右心室连通肺动脉．据此回答．</w:t>
            </w:r>
          </w:p>
        </w:tc>
      </w:tr>
      <w:tr w:rsidR="00383629" w:rsidTr="00AB3092">
        <w:tblPrEx>
          <w:tblCellMar>
            <w:top w:w="0" w:type="dxa"/>
            <w:left w:w="0" w:type="dxa"/>
            <w:bottom w:w="0" w:type="dxa"/>
            <w:right w:w="0" w:type="dxa"/>
          </w:tblCellMar>
        </w:tblPrEx>
        <w:tc>
          <w:tcPr>
            <w:tcW w:w="350" w:type="pct"/>
          </w:tcPr>
          <w:p w:rsidR="00383629" w:rsidRDefault="00383629" w:rsidP="00AB3092">
            <w:pPr>
              <w:pStyle w:val="DefaultParagraph"/>
            </w:pPr>
            <w:r>
              <w:rPr>
                <w:color w:val="0000FF"/>
              </w:rPr>
              <w:t>解答：</w:t>
            </w:r>
          </w:p>
        </w:tc>
        <w:tc>
          <w:tcPr>
            <w:tcW w:w="4650" w:type="pct"/>
          </w:tcPr>
          <w:p w:rsidR="00383629" w:rsidRDefault="00383629" w:rsidP="00AB3092">
            <w:pPr>
              <w:pStyle w:val="DefaultParagraph"/>
            </w:pPr>
            <w:r>
              <w:t>解：图中结构：一、右心房，二左心房，三、右心室，四、左心室．</w:t>
            </w:r>
            <w:r>
              <w:t>1</w:t>
            </w:r>
            <w:r>
              <w:t>、主动脉，</w:t>
            </w:r>
            <w:r>
              <w:t>2</w:t>
            </w:r>
            <w:r>
              <w:t>肺动脉，</w:t>
            </w:r>
            <w:r>
              <w:t>3</w:t>
            </w:r>
            <w:r>
              <w:t>肺静脉，</w:t>
            </w:r>
            <w:r>
              <w:t>4</w:t>
            </w:r>
            <w:r>
              <w:t>下腔静脉，</w:t>
            </w:r>
            <w:r>
              <w:t>5</w:t>
            </w:r>
            <w:r>
              <w:t>、上腔静脉．</w:t>
            </w:r>
          </w:p>
          <w:p w:rsidR="00383629" w:rsidRDefault="00383629" w:rsidP="00AB3092">
            <w:pPr>
              <w:pStyle w:val="DefaultParagraph"/>
            </w:pPr>
            <w:r>
              <w:t>A</w:t>
            </w:r>
            <w:r>
              <w:t>、</w:t>
            </w:r>
            <w:r>
              <w:t>1</w:t>
            </w:r>
            <w:r>
              <w:t>是主动脉，与左心室相连．不符合题意；</w:t>
            </w:r>
          </w:p>
          <w:p w:rsidR="00383629" w:rsidRDefault="00383629" w:rsidP="00AB3092">
            <w:pPr>
              <w:pStyle w:val="DefaultParagraph"/>
            </w:pPr>
            <w:r>
              <w:t>B</w:t>
            </w:r>
            <w:r>
              <w:t>、与三右心室相连的是</w:t>
            </w:r>
            <w:r>
              <w:t>2</w:t>
            </w:r>
            <w:r>
              <w:t>肺动脉，不符合题意；</w:t>
            </w:r>
          </w:p>
          <w:p w:rsidR="00383629" w:rsidRDefault="00383629" w:rsidP="00AB3092">
            <w:pPr>
              <w:pStyle w:val="DefaultParagraph"/>
            </w:pPr>
            <w:r>
              <w:t>C</w:t>
            </w:r>
            <w:r>
              <w:t>、含有动脉血的腔是三左心房和四左心室，不符合题意；</w:t>
            </w:r>
          </w:p>
          <w:p w:rsidR="00383629" w:rsidRDefault="00383629" w:rsidP="00AB3092">
            <w:pPr>
              <w:pStyle w:val="DefaultParagraph"/>
            </w:pPr>
            <w:r>
              <w:lastRenderedPageBreak/>
              <w:t>D</w:t>
            </w:r>
            <w:r>
              <w:t>、体循环是指血液由左心室进入主动脉，再流经全身的各级动脉、毛细血管网、各级静脉，最后汇集到上下腔静脉，流回到右心房的循环，即体循环的起点是左心室、终点是二右心房，符合题意．</w:t>
            </w:r>
          </w:p>
          <w:p w:rsidR="00383629" w:rsidRDefault="00383629" w:rsidP="00AB3092">
            <w:pPr>
              <w:pStyle w:val="DefaultParagraph"/>
            </w:pPr>
            <w:r>
              <w:t>故选</w:t>
            </w:r>
            <w:r>
              <w:t>D</w:t>
            </w:r>
          </w:p>
        </w:tc>
      </w:tr>
      <w:tr w:rsidR="00383629" w:rsidTr="00AB3092">
        <w:tblPrEx>
          <w:tblCellMar>
            <w:top w:w="0" w:type="dxa"/>
            <w:left w:w="0" w:type="dxa"/>
            <w:bottom w:w="0" w:type="dxa"/>
            <w:right w:w="0" w:type="dxa"/>
          </w:tblCellMar>
        </w:tblPrEx>
        <w:tc>
          <w:tcPr>
            <w:tcW w:w="350" w:type="pct"/>
          </w:tcPr>
          <w:p w:rsidR="00383629" w:rsidRDefault="00383629" w:rsidP="00AB3092">
            <w:pPr>
              <w:pStyle w:val="DefaultParagraph"/>
            </w:pPr>
            <w:r>
              <w:rPr>
                <w:color w:val="0000FF"/>
              </w:rPr>
              <w:lastRenderedPageBreak/>
              <w:t>点评：</w:t>
            </w:r>
          </w:p>
        </w:tc>
        <w:tc>
          <w:tcPr>
            <w:tcW w:w="4650" w:type="pct"/>
          </w:tcPr>
          <w:p w:rsidR="00383629" w:rsidRDefault="00383629" w:rsidP="00AB3092">
            <w:pPr>
              <w:pStyle w:val="DefaultParagraph"/>
            </w:pPr>
            <w:r>
              <w:t>此题考查了心脏的结构以及心脏各腔与血管的连接．</w:t>
            </w:r>
          </w:p>
        </w:tc>
      </w:tr>
    </w:tbl>
    <w:p w:rsidR="00383629" w:rsidRDefault="00383629" w:rsidP="00383629">
      <w:pPr>
        <w:pStyle w:val="DefaultParagraph"/>
      </w:pPr>
      <w:r>
        <w:t xml:space="preserve">　</w:t>
      </w:r>
    </w:p>
    <w:p w:rsidR="00383629" w:rsidRDefault="00383629" w:rsidP="00383629">
      <w:pPr>
        <w:pStyle w:val="DefaultParagraph"/>
      </w:pPr>
      <w:r>
        <w:t>16</w:t>
      </w:r>
      <w:r>
        <w:t>．（</w:t>
      </w:r>
      <w:r>
        <w:t>1</w:t>
      </w:r>
      <w:r>
        <w:t>分）（</w:t>
      </w:r>
      <w:r>
        <w:t>2013</w:t>
      </w:r>
      <w:r>
        <w:t>•</w:t>
      </w:r>
      <w:r>
        <w:t>威海）对健康人来说，原尿流进肾小管时，被全部吸收的物质是（　　）</w:t>
      </w:r>
    </w:p>
    <w:tbl>
      <w:tblPr>
        <w:tblW w:w="5000" w:type="pct"/>
        <w:tblBorders>
          <w:top w:val="single" w:sz="1" w:space="0" w:color="FFFFFF"/>
          <w:left w:val="single" w:sz="1" w:space="0" w:color="FFFFFF"/>
          <w:bottom w:val="single" w:sz="1" w:space="0" w:color="FFFFFF"/>
          <w:right w:val="single" w:sz="1" w:space="0" w:color="FFFFFF"/>
          <w:insideH w:val="single" w:sz="1" w:space="0" w:color="FFFFFF"/>
          <w:insideV w:val="single" w:sz="1" w:space="0" w:color="FFFFFF"/>
        </w:tblBorders>
        <w:tblCellMar>
          <w:left w:w="0" w:type="dxa"/>
          <w:right w:w="0" w:type="dxa"/>
        </w:tblCellMar>
        <w:tblLook w:val="04A0" w:firstRow="1" w:lastRow="0" w:firstColumn="1" w:lastColumn="0" w:noHBand="0" w:noVBand="1"/>
      </w:tblPr>
      <w:tblGrid>
        <w:gridCol w:w="9"/>
        <w:gridCol w:w="365"/>
        <w:gridCol w:w="1716"/>
        <w:gridCol w:w="353"/>
        <w:gridCol w:w="1716"/>
        <w:gridCol w:w="353"/>
        <w:gridCol w:w="1716"/>
        <w:gridCol w:w="364"/>
        <w:gridCol w:w="1716"/>
      </w:tblGrid>
      <w:tr w:rsidR="00383629" w:rsidTr="00AB3092">
        <w:tblPrEx>
          <w:tblCellMar>
            <w:top w:w="0" w:type="dxa"/>
            <w:left w:w="0" w:type="dxa"/>
            <w:bottom w:w="0" w:type="dxa"/>
            <w:right w:w="0" w:type="dxa"/>
          </w:tblCellMar>
        </w:tblPrEx>
        <w:tc>
          <w:tcPr>
            <w:tcW w:w="225" w:type="dxa"/>
          </w:tcPr>
          <w:p w:rsidR="00383629" w:rsidRDefault="00383629" w:rsidP="00AB3092">
            <w:pPr>
              <w:pStyle w:val="DefaultParagraph"/>
            </w:pPr>
            <w:r>
              <w:t xml:space="preserve">　</w:t>
            </w:r>
          </w:p>
        </w:tc>
        <w:tc>
          <w:tcPr>
            <w:tcW w:w="330" w:type="dxa"/>
          </w:tcPr>
          <w:p w:rsidR="00383629" w:rsidRDefault="00383629" w:rsidP="00AB3092">
            <w:pPr>
              <w:pStyle w:val="DefaultParagraph"/>
            </w:pPr>
            <w:r>
              <w:t>A</w:t>
            </w:r>
            <w:r>
              <w:t>．</w:t>
            </w:r>
          </w:p>
        </w:tc>
        <w:tc>
          <w:tcPr>
            <w:tcW w:w="1150" w:type="pct"/>
          </w:tcPr>
          <w:p w:rsidR="00383629" w:rsidRDefault="00383629" w:rsidP="00AB3092">
            <w:pPr>
              <w:pStyle w:val="DefaultParagraph"/>
            </w:pPr>
            <w:r>
              <w:t>葡萄糖</w:t>
            </w:r>
          </w:p>
        </w:tc>
        <w:tc>
          <w:tcPr>
            <w:tcW w:w="330" w:type="dxa"/>
          </w:tcPr>
          <w:p w:rsidR="00383629" w:rsidRDefault="00383629" w:rsidP="00AB3092">
            <w:pPr>
              <w:pStyle w:val="DefaultParagraph"/>
            </w:pPr>
            <w:r>
              <w:t>B</w:t>
            </w:r>
            <w:r>
              <w:t>．</w:t>
            </w:r>
          </w:p>
        </w:tc>
        <w:tc>
          <w:tcPr>
            <w:tcW w:w="1150" w:type="pct"/>
          </w:tcPr>
          <w:p w:rsidR="00383629" w:rsidRDefault="00383629" w:rsidP="00AB3092">
            <w:pPr>
              <w:pStyle w:val="DefaultParagraph"/>
            </w:pPr>
            <w:r>
              <w:t>水</w:t>
            </w:r>
          </w:p>
        </w:tc>
        <w:tc>
          <w:tcPr>
            <w:tcW w:w="330" w:type="dxa"/>
          </w:tcPr>
          <w:p w:rsidR="00383629" w:rsidRDefault="00383629" w:rsidP="00AB3092">
            <w:pPr>
              <w:pStyle w:val="DefaultParagraph"/>
            </w:pPr>
            <w:r>
              <w:t>C</w:t>
            </w:r>
            <w:r>
              <w:t>．</w:t>
            </w:r>
          </w:p>
        </w:tc>
        <w:tc>
          <w:tcPr>
            <w:tcW w:w="1150" w:type="pct"/>
          </w:tcPr>
          <w:p w:rsidR="00383629" w:rsidRDefault="00383629" w:rsidP="00AB3092">
            <w:pPr>
              <w:pStyle w:val="DefaultParagraph"/>
            </w:pPr>
            <w:r>
              <w:t>无机盐</w:t>
            </w:r>
          </w:p>
        </w:tc>
        <w:tc>
          <w:tcPr>
            <w:tcW w:w="330" w:type="dxa"/>
          </w:tcPr>
          <w:p w:rsidR="00383629" w:rsidRDefault="00383629" w:rsidP="00AB3092">
            <w:pPr>
              <w:pStyle w:val="DefaultParagraph"/>
            </w:pPr>
            <w:r>
              <w:t>D</w:t>
            </w:r>
            <w:r>
              <w:t>．</w:t>
            </w:r>
          </w:p>
        </w:tc>
        <w:tc>
          <w:tcPr>
            <w:tcW w:w="1150" w:type="pct"/>
          </w:tcPr>
          <w:p w:rsidR="00383629" w:rsidRDefault="00383629" w:rsidP="00AB3092">
            <w:pPr>
              <w:pStyle w:val="DefaultParagraph"/>
            </w:pPr>
            <w:r>
              <w:t>蛋白质</w:t>
            </w:r>
          </w:p>
        </w:tc>
      </w:tr>
    </w:tbl>
    <w:p w:rsidR="00383629" w:rsidRDefault="00383629" w:rsidP="00383629">
      <w:pPr>
        <w:pStyle w:val="DefaultParagraph"/>
      </w:pPr>
    </w:p>
    <w:tbl>
      <w:tblPr>
        <w:tblW w:w="5000" w:type="pct"/>
        <w:tblBorders>
          <w:top w:val="single" w:sz="1" w:space="0" w:color="FFFFFF"/>
          <w:left w:val="single" w:sz="1" w:space="0" w:color="FFFFFF"/>
          <w:bottom w:val="single" w:sz="1" w:space="0" w:color="FFFFFF"/>
          <w:right w:val="single" w:sz="1" w:space="0" w:color="FFFFFF"/>
          <w:insideH w:val="single" w:sz="1" w:space="0" w:color="FFFFFF"/>
          <w:insideV w:val="single" w:sz="1" w:space="0" w:color="FFFFFF"/>
        </w:tblBorders>
        <w:tblCellMar>
          <w:left w:w="0" w:type="dxa"/>
          <w:right w:w="0" w:type="dxa"/>
        </w:tblCellMar>
        <w:tblLook w:val="04A0" w:firstRow="1" w:lastRow="0" w:firstColumn="1" w:lastColumn="0" w:noHBand="0" w:noVBand="1"/>
      </w:tblPr>
      <w:tblGrid>
        <w:gridCol w:w="582"/>
        <w:gridCol w:w="7726"/>
      </w:tblGrid>
      <w:tr w:rsidR="00383629" w:rsidTr="00AB3092">
        <w:tblPrEx>
          <w:tblCellMar>
            <w:top w:w="0" w:type="dxa"/>
            <w:left w:w="0" w:type="dxa"/>
            <w:bottom w:w="0" w:type="dxa"/>
            <w:right w:w="0" w:type="dxa"/>
          </w:tblCellMar>
        </w:tblPrEx>
        <w:tc>
          <w:tcPr>
            <w:tcW w:w="350" w:type="pct"/>
          </w:tcPr>
          <w:p w:rsidR="00383629" w:rsidRDefault="00383629" w:rsidP="00AB3092">
            <w:pPr>
              <w:pStyle w:val="DefaultParagraph"/>
            </w:pPr>
            <w:r>
              <w:rPr>
                <w:color w:val="0000FF"/>
              </w:rPr>
              <w:t>考点</w:t>
            </w:r>
            <w:r>
              <w:t>：</w:t>
            </w:r>
          </w:p>
        </w:tc>
        <w:tc>
          <w:tcPr>
            <w:tcW w:w="4650" w:type="pct"/>
          </w:tcPr>
          <w:p w:rsidR="00383629" w:rsidRDefault="00383629" w:rsidP="00AB3092">
            <w:pPr>
              <w:pStyle w:val="DefaultParagraph"/>
            </w:pPr>
            <w:r>
              <w:t>尿液的形成．</w:t>
            </w:r>
          </w:p>
        </w:tc>
      </w:tr>
      <w:tr w:rsidR="00383629" w:rsidTr="00AB3092">
        <w:tblPrEx>
          <w:tblCellMar>
            <w:top w:w="0" w:type="dxa"/>
            <w:left w:w="0" w:type="dxa"/>
            <w:bottom w:w="0" w:type="dxa"/>
            <w:right w:w="0" w:type="dxa"/>
          </w:tblCellMar>
        </w:tblPrEx>
        <w:tc>
          <w:tcPr>
            <w:tcW w:w="350" w:type="pct"/>
          </w:tcPr>
          <w:p w:rsidR="00383629" w:rsidRDefault="00383629" w:rsidP="00AB3092">
            <w:pPr>
              <w:pStyle w:val="DefaultParagraph"/>
            </w:pPr>
            <w:r>
              <w:rPr>
                <w:color w:val="0000FF"/>
              </w:rPr>
              <w:t>分析：</w:t>
            </w:r>
          </w:p>
        </w:tc>
        <w:tc>
          <w:tcPr>
            <w:tcW w:w="4650" w:type="pct"/>
          </w:tcPr>
          <w:p w:rsidR="00383629" w:rsidRDefault="00383629" w:rsidP="00AB3092">
            <w:pPr>
              <w:pStyle w:val="DefaultParagraph"/>
            </w:pPr>
            <w:r>
              <w:t>此题考查的是肾小管的重吸收作用．可以从尿的形成过程方面来切入．</w:t>
            </w:r>
          </w:p>
        </w:tc>
      </w:tr>
      <w:tr w:rsidR="00383629" w:rsidTr="00AB3092">
        <w:tblPrEx>
          <w:tblCellMar>
            <w:top w:w="0" w:type="dxa"/>
            <w:left w:w="0" w:type="dxa"/>
            <w:bottom w:w="0" w:type="dxa"/>
            <w:right w:w="0" w:type="dxa"/>
          </w:tblCellMar>
        </w:tblPrEx>
        <w:tc>
          <w:tcPr>
            <w:tcW w:w="350" w:type="pct"/>
          </w:tcPr>
          <w:p w:rsidR="00383629" w:rsidRDefault="00383629" w:rsidP="00AB3092">
            <w:pPr>
              <w:pStyle w:val="DefaultParagraph"/>
            </w:pPr>
            <w:r>
              <w:rPr>
                <w:color w:val="0000FF"/>
              </w:rPr>
              <w:t>解答：</w:t>
            </w:r>
          </w:p>
        </w:tc>
        <w:tc>
          <w:tcPr>
            <w:tcW w:w="4650" w:type="pct"/>
          </w:tcPr>
          <w:p w:rsidR="00383629" w:rsidRDefault="00383629" w:rsidP="00AB3092">
            <w:pPr>
              <w:pStyle w:val="DefaultParagraph"/>
            </w:pPr>
            <w:r>
              <w:t>解：肾单位包括肾小体和肾小管两部分，肾小体又包括肾小球和肾小囊；尿的形成过程包括肾小球的滤过作用和肾小管的重吸收作用．血液流经肾小球时，血液中的尿酸、尿素、水、无机盐和葡萄糖等物质通过肾小球的滤过作用，滤过到肾小囊中，形成原尿．</w:t>
            </w:r>
            <w:r>
              <w:t xml:space="preserve"> </w:t>
            </w:r>
            <w:r>
              <w:t>当尿液流经肾小管时，原尿中对人体有用的全部葡萄糖、大部分水和部分无机盐，被肾小管重新吸收，回到肾小管周围毛细血管的血液里．原尿经过肾小管的重吸收作用，剩下的水和无机盐、尿素和尿酸等就形成了尿液．因此，对健康人来说，原尿流进肾小管时，被全部吸收的物质是葡萄糖．</w:t>
            </w:r>
          </w:p>
          <w:p w:rsidR="00383629" w:rsidRDefault="00383629" w:rsidP="00AB3092">
            <w:pPr>
              <w:pStyle w:val="DefaultParagraph"/>
            </w:pPr>
            <w:r>
              <w:t>故选：</w:t>
            </w:r>
            <w:r>
              <w:t>A</w:t>
            </w:r>
            <w:r>
              <w:t>．</w:t>
            </w:r>
          </w:p>
        </w:tc>
      </w:tr>
      <w:tr w:rsidR="00383629" w:rsidTr="00AB3092">
        <w:tblPrEx>
          <w:tblCellMar>
            <w:top w:w="0" w:type="dxa"/>
            <w:left w:w="0" w:type="dxa"/>
            <w:bottom w:w="0" w:type="dxa"/>
            <w:right w:w="0" w:type="dxa"/>
          </w:tblCellMar>
        </w:tblPrEx>
        <w:tc>
          <w:tcPr>
            <w:tcW w:w="350" w:type="pct"/>
          </w:tcPr>
          <w:p w:rsidR="00383629" w:rsidRDefault="00383629" w:rsidP="00AB3092">
            <w:pPr>
              <w:pStyle w:val="DefaultParagraph"/>
            </w:pPr>
            <w:r>
              <w:rPr>
                <w:color w:val="0000FF"/>
              </w:rPr>
              <w:t>点评：</w:t>
            </w:r>
          </w:p>
        </w:tc>
        <w:tc>
          <w:tcPr>
            <w:tcW w:w="4650" w:type="pct"/>
          </w:tcPr>
          <w:p w:rsidR="00383629" w:rsidRDefault="00383629" w:rsidP="00AB3092">
            <w:pPr>
              <w:pStyle w:val="DefaultParagraph"/>
            </w:pPr>
            <w:r>
              <w:t>熟记尿的形成的两个基本过程是解答此类题目的关键．</w:t>
            </w:r>
          </w:p>
        </w:tc>
      </w:tr>
    </w:tbl>
    <w:p w:rsidR="00383629" w:rsidRDefault="00383629" w:rsidP="00383629">
      <w:pPr>
        <w:pStyle w:val="DefaultParagraph"/>
      </w:pPr>
      <w:r>
        <w:t xml:space="preserve">　</w:t>
      </w:r>
    </w:p>
    <w:p w:rsidR="00383629" w:rsidRDefault="00383629" w:rsidP="00383629">
      <w:pPr>
        <w:pStyle w:val="DefaultParagraph"/>
      </w:pPr>
      <w:r>
        <w:t>17</w:t>
      </w:r>
      <w:r>
        <w:t>．（</w:t>
      </w:r>
      <w:r>
        <w:t>1</w:t>
      </w:r>
      <w:r>
        <w:t>分）（</w:t>
      </w:r>
      <w:r>
        <w:t>2013</w:t>
      </w:r>
      <w:r>
        <w:t>•</w:t>
      </w:r>
      <w:r>
        <w:t>威海）下列四组疾病中，都是因体内某种激素分泌不足引起的是（　　）</w:t>
      </w:r>
    </w:p>
    <w:tbl>
      <w:tblPr>
        <w:tblW w:w="5000" w:type="pct"/>
        <w:tblBorders>
          <w:top w:val="single" w:sz="1" w:space="0" w:color="FFFFFF"/>
          <w:left w:val="single" w:sz="1" w:space="0" w:color="FFFFFF"/>
          <w:bottom w:val="single" w:sz="1" w:space="0" w:color="FFFFFF"/>
          <w:right w:val="single" w:sz="1" w:space="0" w:color="FFFFFF"/>
          <w:insideH w:val="single" w:sz="1" w:space="0" w:color="FFFFFF"/>
          <w:insideV w:val="single" w:sz="1" w:space="0" w:color="FFFFFF"/>
        </w:tblBorders>
        <w:tblCellMar>
          <w:left w:w="0" w:type="dxa"/>
          <w:right w:w="0" w:type="dxa"/>
        </w:tblCellMar>
        <w:tblLook w:val="04A0" w:firstRow="1" w:lastRow="0" w:firstColumn="1" w:lastColumn="0" w:noHBand="0" w:noVBand="1"/>
      </w:tblPr>
      <w:tblGrid>
        <w:gridCol w:w="8"/>
        <w:gridCol w:w="364"/>
        <w:gridCol w:w="3786"/>
        <w:gridCol w:w="364"/>
        <w:gridCol w:w="3786"/>
      </w:tblGrid>
      <w:tr w:rsidR="00383629" w:rsidTr="00AB3092">
        <w:tblPrEx>
          <w:tblCellMar>
            <w:top w:w="0" w:type="dxa"/>
            <w:left w:w="0" w:type="dxa"/>
            <w:bottom w:w="0" w:type="dxa"/>
            <w:right w:w="0" w:type="dxa"/>
          </w:tblCellMar>
        </w:tblPrEx>
        <w:tc>
          <w:tcPr>
            <w:tcW w:w="225" w:type="dxa"/>
          </w:tcPr>
          <w:p w:rsidR="00383629" w:rsidRDefault="00383629" w:rsidP="00AB3092">
            <w:pPr>
              <w:pStyle w:val="DefaultParagraph"/>
            </w:pPr>
            <w:r>
              <w:t xml:space="preserve">　</w:t>
            </w:r>
          </w:p>
        </w:tc>
        <w:tc>
          <w:tcPr>
            <w:tcW w:w="330" w:type="dxa"/>
          </w:tcPr>
          <w:p w:rsidR="00383629" w:rsidRDefault="00383629" w:rsidP="00AB3092">
            <w:pPr>
              <w:pStyle w:val="DefaultParagraph"/>
            </w:pPr>
            <w:r>
              <w:t>A</w:t>
            </w:r>
            <w:r>
              <w:t>．</w:t>
            </w:r>
          </w:p>
        </w:tc>
        <w:tc>
          <w:tcPr>
            <w:tcW w:w="2400" w:type="pct"/>
          </w:tcPr>
          <w:p w:rsidR="00383629" w:rsidRDefault="00383629" w:rsidP="00AB3092">
            <w:pPr>
              <w:pStyle w:val="DefaultParagraph"/>
            </w:pPr>
            <w:r>
              <w:t>高血压和地方性甲状腺肿</w:t>
            </w:r>
          </w:p>
        </w:tc>
        <w:tc>
          <w:tcPr>
            <w:tcW w:w="330" w:type="dxa"/>
          </w:tcPr>
          <w:p w:rsidR="00383629" w:rsidRDefault="00383629" w:rsidP="00AB3092">
            <w:pPr>
              <w:pStyle w:val="DefaultParagraph"/>
            </w:pPr>
            <w:r>
              <w:t>B</w:t>
            </w:r>
            <w:r>
              <w:t>．</w:t>
            </w:r>
          </w:p>
        </w:tc>
        <w:tc>
          <w:tcPr>
            <w:tcW w:w="2400" w:type="pct"/>
          </w:tcPr>
          <w:p w:rsidR="00383629" w:rsidRDefault="00383629" w:rsidP="00AB3092">
            <w:pPr>
              <w:pStyle w:val="DefaultParagraph"/>
            </w:pPr>
            <w:r>
              <w:t>夜盲症和侏儒症</w:t>
            </w:r>
          </w:p>
        </w:tc>
      </w:tr>
      <w:tr w:rsidR="00383629" w:rsidTr="00AB3092">
        <w:tblPrEx>
          <w:tblCellMar>
            <w:top w:w="0" w:type="dxa"/>
            <w:left w:w="0" w:type="dxa"/>
            <w:bottom w:w="0" w:type="dxa"/>
            <w:right w:w="0" w:type="dxa"/>
          </w:tblCellMar>
        </w:tblPrEx>
        <w:tc>
          <w:tcPr>
            <w:tcW w:w="225" w:type="dxa"/>
          </w:tcPr>
          <w:p w:rsidR="00383629" w:rsidRDefault="00383629" w:rsidP="00AB3092">
            <w:pPr>
              <w:pStyle w:val="DefaultParagraph"/>
            </w:pPr>
            <w:r>
              <w:t xml:space="preserve">　</w:t>
            </w:r>
          </w:p>
        </w:tc>
        <w:tc>
          <w:tcPr>
            <w:tcW w:w="330" w:type="dxa"/>
          </w:tcPr>
          <w:p w:rsidR="00383629" w:rsidRDefault="00383629" w:rsidP="00AB3092">
            <w:pPr>
              <w:pStyle w:val="DefaultParagraph"/>
            </w:pPr>
            <w:r>
              <w:t>C</w:t>
            </w:r>
            <w:r>
              <w:t>．</w:t>
            </w:r>
          </w:p>
        </w:tc>
        <w:tc>
          <w:tcPr>
            <w:tcW w:w="2400" w:type="pct"/>
          </w:tcPr>
          <w:p w:rsidR="00383629" w:rsidRDefault="00383629" w:rsidP="00AB3092">
            <w:pPr>
              <w:pStyle w:val="DefaultParagraph"/>
            </w:pPr>
            <w:r>
              <w:t>侏儒症和糖尿病</w:t>
            </w:r>
          </w:p>
        </w:tc>
        <w:tc>
          <w:tcPr>
            <w:tcW w:w="330" w:type="dxa"/>
          </w:tcPr>
          <w:p w:rsidR="00383629" w:rsidRDefault="00383629" w:rsidP="00AB3092">
            <w:pPr>
              <w:pStyle w:val="DefaultParagraph"/>
            </w:pPr>
            <w:r>
              <w:t>D</w:t>
            </w:r>
            <w:r>
              <w:t>．</w:t>
            </w:r>
          </w:p>
        </w:tc>
        <w:tc>
          <w:tcPr>
            <w:tcW w:w="2400" w:type="pct"/>
          </w:tcPr>
          <w:p w:rsidR="00383629" w:rsidRDefault="00383629" w:rsidP="00AB3092">
            <w:pPr>
              <w:pStyle w:val="DefaultParagraph"/>
            </w:pPr>
            <w:r>
              <w:t>巨人症和糖尿病</w:t>
            </w:r>
          </w:p>
        </w:tc>
      </w:tr>
    </w:tbl>
    <w:p w:rsidR="00383629" w:rsidRDefault="00383629" w:rsidP="00383629">
      <w:pPr>
        <w:pStyle w:val="DefaultParagraph"/>
      </w:pPr>
    </w:p>
    <w:tbl>
      <w:tblPr>
        <w:tblW w:w="5000" w:type="pct"/>
        <w:tblBorders>
          <w:top w:val="single" w:sz="1" w:space="0" w:color="FFFFFF"/>
          <w:left w:val="single" w:sz="1" w:space="0" w:color="FFFFFF"/>
          <w:bottom w:val="single" w:sz="1" w:space="0" w:color="FFFFFF"/>
          <w:right w:val="single" w:sz="1" w:space="0" w:color="FFFFFF"/>
          <w:insideH w:val="single" w:sz="1" w:space="0" w:color="FFFFFF"/>
          <w:insideV w:val="single" w:sz="1" w:space="0" w:color="FFFFFF"/>
        </w:tblBorders>
        <w:tblCellMar>
          <w:left w:w="0" w:type="dxa"/>
          <w:right w:w="0" w:type="dxa"/>
        </w:tblCellMar>
        <w:tblLook w:val="04A0" w:firstRow="1" w:lastRow="0" w:firstColumn="1" w:lastColumn="0" w:noHBand="0" w:noVBand="1"/>
      </w:tblPr>
      <w:tblGrid>
        <w:gridCol w:w="582"/>
        <w:gridCol w:w="7726"/>
      </w:tblGrid>
      <w:tr w:rsidR="00383629" w:rsidTr="00AB3092">
        <w:tblPrEx>
          <w:tblCellMar>
            <w:top w:w="0" w:type="dxa"/>
            <w:left w:w="0" w:type="dxa"/>
            <w:bottom w:w="0" w:type="dxa"/>
            <w:right w:w="0" w:type="dxa"/>
          </w:tblCellMar>
        </w:tblPrEx>
        <w:tc>
          <w:tcPr>
            <w:tcW w:w="350" w:type="pct"/>
          </w:tcPr>
          <w:p w:rsidR="00383629" w:rsidRDefault="00383629" w:rsidP="00AB3092">
            <w:pPr>
              <w:pStyle w:val="DefaultParagraph"/>
            </w:pPr>
            <w:r>
              <w:rPr>
                <w:color w:val="0000FF"/>
              </w:rPr>
              <w:t>考点</w:t>
            </w:r>
            <w:r>
              <w:t>：</w:t>
            </w:r>
          </w:p>
        </w:tc>
        <w:tc>
          <w:tcPr>
            <w:tcW w:w="4650" w:type="pct"/>
          </w:tcPr>
          <w:p w:rsidR="00383629" w:rsidRDefault="00383629" w:rsidP="00AB3092">
            <w:pPr>
              <w:pStyle w:val="DefaultParagraph"/>
            </w:pPr>
            <w:r>
              <w:t>生长激素的作用及其内分泌腺</w:t>
            </w:r>
            <w:r>
              <w:rPr>
                <w:noProof/>
              </w:rPr>
              <w:drawing>
                <wp:inline distT="0" distB="0" distL="0" distR="0">
                  <wp:extent cx="19050" cy="9525"/>
                  <wp:effectExtent l="0" t="0" r="0" b="0"/>
                  <wp:docPr id="6" name="图片 6"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学科网(www.zxxk.com)--教育资源门户，提供试卷、教案、课件、论文、素材及各类教学资源下载，还有大量而丰富的教学相关资讯！"/>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050" cy="9525"/>
                          </a:xfrm>
                          <a:prstGeom prst="rect">
                            <a:avLst/>
                          </a:prstGeom>
                          <a:noFill/>
                          <a:ln>
                            <a:noFill/>
                          </a:ln>
                        </pic:spPr>
                      </pic:pic>
                    </a:graphicData>
                  </a:graphic>
                </wp:inline>
              </w:drawing>
            </w:r>
            <w:r>
              <w:t>分泌异常时的症状；甲状腺激素的作用及其内分泌腺分泌异常时的症状；胰岛素的作用及其内分泌腺分泌异常时的症状．</w:t>
            </w:r>
          </w:p>
        </w:tc>
      </w:tr>
      <w:tr w:rsidR="00383629" w:rsidTr="00AB3092">
        <w:tblPrEx>
          <w:tblCellMar>
            <w:top w:w="0" w:type="dxa"/>
            <w:left w:w="0" w:type="dxa"/>
            <w:bottom w:w="0" w:type="dxa"/>
            <w:right w:w="0" w:type="dxa"/>
          </w:tblCellMar>
        </w:tblPrEx>
        <w:tc>
          <w:tcPr>
            <w:tcW w:w="350" w:type="pct"/>
          </w:tcPr>
          <w:p w:rsidR="00383629" w:rsidRDefault="00383629" w:rsidP="00AB3092">
            <w:pPr>
              <w:pStyle w:val="DefaultParagraph"/>
            </w:pPr>
            <w:r>
              <w:rPr>
                <w:color w:val="0000FF"/>
              </w:rPr>
              <w:t>分析：</w:t>
            </w:r>
          </w:p>
        </w:tc>
        <w:tc>
          <w:tcPr>
            <w:tcW w:w="4650" w:type="pct"/>
          </w:tcPr>
          <w:p w:rsidR="00383629" w:rsidRDefault="00383629" w:rsidP="00AB3092">
            <w:pPr>
              <w:pStyle w:val="DefaultParagraph"/>
            </w:pPr>
            <w:r>
              <w:t>激素是由内分泌腺的腺细胞所分泌的、对人体有特殊作用的化学物质．它在血液中含量极少，但是对人体的新陈代谢、生长发育和生殖等生理活动，却起着重要的调节作用．激素分泌异常会引起人体患病．</w:t>
            </w:r>
          </w:p>
        </w:tc>
      </w:tr>
      <w:tr w:rsidR="00383629" w:rsidTr="00AB3092">
        <w:tblPrEx>
          <w:tblCellMar>
            <w:top w:w="0" w:type="dxa"/>
            <w:left w:w="0" w:type="dxa"/>
            <w:bottom w:w="0" w:type="dxa"/>
            <w:right w:w="0" w:type="dxa"/>
          </w:tblCellMar>
        </w:tblPrEx>
        <w:tc>
          <w:tcPr>
            <w:tcW w:w="350" w:type="pct"/>
          </w:tcPr>
          <w:p w:rsidR="00383629" w:rsidRDefault="00383629" w:rsidP="00AB3092">
            <w:pPr>
              <w:pStyle w:val="DefaultParagraph"/>
            </w:pPr>
            <w:r>
              <w:rPr>
                <w:color w:val="0000FF"/>
              </w:rPr>
              <w:t>解答：</w:t>
            </w:r>
          </w:p>
        </w:tc>
        <w:tc>
          <w:tcPr>
            <w:tcW w:w="4650" w:type="pct"/>
          </w:tcPr>
          <w:p w:rsidR="00383629" w:rsidRDefault="00383629" w:rsidP="00AB3092">
            <w:pPr>
              <w:pStyle w:val="DefaultParagraph"/>
            </w:pPr>
            <w:r>
              <w:t>解：</w:t>
            </w:r>
            <w:r>
              <w:t>A</w:t>
            </w:r>
            <w:r>
              <w:t>、心血管疾病的种类很多，常见的有动脉硬化、高血压、冠心病、心肌炎、先天性心脏病等．影响心脑血管疾病的因素，除了遗传和先天性因素外，还包括人们的生活方式，如吸烟、喝酒、营养过剩、熬夜、压力过大等，因此这类疾病又称为生活方式病．食用过多的油脂类食物，容易造成心脏和血管壁的脂肪沉积，影响其正常功能，甚至引起动脉硬化、高血压、冠心病等心血管疾病；地方性甲状腺肿是由于体内长期缺碘引起甲状腺激素分泌不足引起的，不符合题意．</w:t>
            </w:r>
          </w:p>
          <w:p w:rsidR="00383629" w:rsidRDefault="00383629" w:rsidP="00AB3092">
            <w:pPr>
              <w:pStyle w:val="DefaultParagraph"/>
            </w:pPr>
            <w:r>
              <w:t>B</w:t>
            </w:r>
            <w:r>
              <w:t>、侏儒症是幼年时期缺乏生长激素，夜盲症是因为缺乏维生素</w:t>
            </w:r>
            <w:r>
              <w:t>A</w:t>
            </w:r>
            <w:r>
              <w:t>导致的．不符合题意．</w:t>
            </w:r>
          </w:p>
          <w:p w:rsidR="00383629" w:rsidRDefault="00383629" w:rsidP="00AB3092">
            <w:pPr>
              <w:pStyle w:val="DefaultParagraph"/>
            </w:pPr>
            <w:r>
              <w:t>C</w:t>
            </w:r>
            <w:r>
              <w:t>、糖尿病是因为缺乏胰岛素，侏儒症是幼年时期缺乏生长激素，都是缺乏激素引起的．故符合题意．</w:t>
            </w:r>
          </w:p>
          <w:p w:rsidR="00383629" w:rsidRDefault="00383629" w:rsidP="00AB3092">
            <w:pPr>
              <w:pStyle w:val="DefaultParagraph"/>
            </w:pPr>
            <w:r>
              <w:t>D</w:t>
            </w:r>
            <w:r>
              <w:t>、巨人症是由于幼年时期生长激素分泌过多导致的，糖尿病是因为缺乏胰岛素．故不符合题意．</w:t>
            </w:r>
          </w:p>
          <w:p w:rsidR="00383629" w:rsidRDefault="00383629" w:rsidP="00AB3092">
            <w:pPr>
              <w:pStyle w:val="DefaultParagraph"/>
            </w:pPr>
            <w:r>
              <w:t>故选：</w:t>
            </w:r>
            <w:r>
              <w:t>C</w:t>
            </w:r>
          </w:p>
        </w:tc>
      </w:tr>
      <w:tr w:rsidR="00383629" w:rsidTr="00AB3092">
        <w:tblPrEx>
          <w:tblCellMar>
            <w:top w:w="0" w:type="dxa"/>
            <w:left w:w="0" w:type="dxa"/>
            <w:bottom w:w="0" w:type="dxa"/>
            <w:right w:w="0" w:type="dxa"/>
          </w:tblCellMar>
        </w:tblPrEx>
        <w:tc>
          <w:tcPr>
            <w:tcW w:w="350" w:type="pct"/>
          </w:tcPr>
          <w:p w:rsidR="00383629" w:rsidRDefault="00383629" w:rsidP="00AB3092">
            <w:pPr>
              <w:pStyle w:val="DefaultParagraph"/>
            </w:pPr>
            <w:r>
              <w:rPr>
                <w:color w:val="0000FF"/>
              </w:rPr>
              <w:t>点评：</w:t>
            </w:r>
          </w:p>
        </w:tc>
        <w:tc>
          <w:tcPr>
            <w:tcW w:w="4650" w:type="pct"/>
          </w:tcPr>
          <w:p w:rsidR="00383629" w:rsidRDefault="00383629" w:rsidP="00AB3092">
            <w:pPr>
              <w:pStyle w:val="DefaultParagraph"/>
            </w:pPr>
            <w:r>
              <w:t>熟练掌握激素的缺乏症及常见的由于激素分泌异常引起的病症的例子．</w:t>
            </w:r>
          </w:p>
        </w:tc>
      </w:tr>
    </w:tbl>
    <w:p w:rsidR="00383629" w:rsidRDefault="00383629" w:rsidP="00383629">
      <w:pPr>
        <w:pStyle w:val="DefaultParagraph"/>
      </w:pPr>
      <w:r>
        <w:lastRenderedPageBreak/>
        <w:t xml:space="preserve">　</w:t>
      </w:r>
    </w:p>
    <w:p w:rsidR="00383629" w:rsidRDefault="00383629" w:rsidP="00383629">
      <w:pPr>
        <w:pStyle w:val="DefaultParagraph"/>
      </w:pPr>
      <w:r>
        <w:t>18</w:t>
      </w:r>
      <w:r>
        <w:t>．（</w:t>
      </w:r>
      <w:r>
        <w:t>1</w:t>
      </w:r>
      <w:r>
        <w:t>分）（</w:t>
      </w:r>
      <w:r>
        <w:t>2013</w:t>
      </w:r>
      <w:r>
        <w:t>•</w:t>
      </w:r>
      <w:r>
        <w:t>威海）下列关于不同动物体结构与其生活环境相适应的因果关系的叙述，不一定的是（　　）</w:t>
      </w:r>
    </w:p>
    <w:tbl>
      <w:tblPr>
        <w:tblW w:w="5000" w:type="pct"/>
        <w:tblBorders>
          <w:top w:val="single" w:sz="1" w:space="0" w:color="FFFFFF"/>
          <w:left w:val="single" w:sz="1" w:space="0" w:color="FFFFFF"/>
          <w:bottom w:val="single" w:sz="1" w:space="0" w:color="FFFFFF"/>
          <w:right w:val="single" w:sz="1" w:space="0" w:color="FFFFFF"/>
          <w:insideH w:val="single" w:sz="1" w:space="0" w:color="FFFFFF"/>
          <w:insideV w:val="single" w:sz="1" w:space="0" w:color="FFFFFF"/>
        </w:tblBorders>
        <w:tblCellMar>
          <w:left w:w="0" w:type="dxa"/>
          <w:right w:w="0" w:type="dxa"/>
        </w:tblCellMar>
        <w:tblLook w:val="04A0" w:firstRow="1" w:lastRow="0" w:firstColumn="1" w:lastColumn="0" w:noHBand="0" w:noVBand="1"/>
      </w:tblPr>
      <w:tblGrid>
        <w:gridCol w:w="8"/>
        <w:gridCol w:w="364"/>
        <w:gridCol w:w="7936"/>
      </w:tblGrid>
      <w:tr w:rsidR="00383629" w:rsidTr="00AB3092">
        <w:tblPrEx>
          <w:tblCellMar>
            <w:top w:w="0" w:type="dxa"/>
            <w:left w:w="0" w:type="dxa"/>
            <w:bottom w:w="0" w:type="dxa"/>
            <w:right w:w="0" w:type="dxa"/>
          </w:tblCellMar>
        </w:tblPrEx>
        <w:tc>
          <w:tcPr>
            <w:tcW w:w="225" w:type="dxa"/>
          </w:tcPr>
          <w:p w:rsidR="00383629" w:rsidRDefault="00383629" w:rsidP="00AB3092">
            <w:pPr>
              <w:pStyle w:val="DefaultParagraph"/>
            </w:pPr>
            <w:r>
              <w:t xml:space="preserve">　</w:t>
            </w:r>
          </w:p>
        </w:tc>
        <w:tc>
          <w:tcPr>
            <w:tcW w:w="330" w:type="dxa"/>
          </w:tcPr>
          <w:p w:rsidR="00383629" w:rsidRDefault="00383629" w:rsidP="00AB3092">
            <w:pPr>
              <w:pStyle w:val="DefaultParagraph"/>
            </w:pPr>
            <w:r>
              <w:t>A</w:t>
            </w:r>
            <w:r>
              <w:t>．</w:t>
            </w:r>
          </w:p>
        </w:tc>
        <w:tc>
          <w:tcPr>
            <w:tcW w:w="4900" w:type="pct"/>
          </w:tcPr>
          <w:p w:rsidR="00383629" w:rsidRDefault="00383629" w:rsidP="00AB3092">
            <w:pPr>
              <w:pStyle w:val="DefaultParagraph"/>
            </w:pPr>
            <w:r>
              <w:t>家兔有发达的大脑，能适应陆地复杂多变的环境</w:t>
            </w:r>
          </w:p>
        </w:tc>
      </w:tr>
      <w:tr w:rsidR="00383629" w:rsidTr="00AB3092">
        <w:tblPrEx>
          <w:tblCellMar>
            <w:top w:w="0" w:type="dxa"/>
            <w:left w:w="0" w:type="dxa"/>
            <w:bottom w:w="0" w:type="dxa"/>
            <w:right w:w="0" w:type="dxa"/>
          </w:tblCellMar>
        </w:tblPrEx>
        <w:tc>
          <w:tcPr>
            <w:tcW w:w="225" w:type="dxa"/>
          </w:tcPr>
          <w:p w:rsidR="00383629" w:rsidRDefault="00383629" w:rsidP="00AB3092">
            <w:pPr>
              <w:pStyle w:val="DefaultParagraph"/>
            </w:pPr>
            <w:r>
              <w:t xml:space="preserve">　</w:t>
            </w:r>
          </w:p>
        </w:tc>
        <w:tc>
          <w:tcPr>
            <w:tcW w:w="330" w:type="dxa"/>
          </w:tcPr>
          <w:p w:rsidR="00383629" w:rsidRDefault="00383629" w:rsidP="00AB3092">
            <w:pPr>
              <w:pStyle w:val="DefaultParagraph"/>
            </w:pPr>
            <w:r>
              <w:t>B</w:t>
            </w:r>
            <w:r>
              <w:t>．</w:t>
            </w:r>
          </w:p>
        </w:tc>
        <w:tc>
          <w:tcPr>
            <w:tcW w:w="4900" w:type="pct"/>
          </w:tcPr>
          <w:p w:rsidR="00383629" w:rsidRDefault="00383629" w:rsidP="00AB3092">
            <w:pPr>
              <w:pStyle w:val="DefaultParagraph"/>
            </w:pPr>
            <w:r>
              <w:t>蚯蚓的身体分节，适于生活在湿润的土壤中</w:t>
            </w:r>
          </w:p>
        </w:tc>
      </w:tr>
      <w:tr w:rsidR="00383629" w:rsidTr="00AB3092">
        <w:tblPrEx>
          <w:tblCellMar>
            <w:top w:w="0" w:type="dxa"/>
            <w:left w:w="0" w:type="dxa"/>
            <w:bottom w:w="0" w:type="dxa"/>
            <w:right w:w="0" w:type="dxa"/>
          </w:tblCellMar>
        </w:tblPrEx>
        <w:tc>
          <w:tcPr>
            <w:tcW w:w="225" w:type="dxa"/>
          </w:tcPr>
          <w:p w:rsidR="00383629" w:rsidRDefault="00383629" w:rsidP="00AB3092">
            <w:pPr>
              <w:pStyle w:val="DefaultParagraph"/>
            </w:pPr>
            <w:r>
              <w:t xml:space="preserve">　</w:t>
            </w:r>
          </w:p>
        </w:tc>
        <w:tc>
          <w:tcPr>
            <w:tcW w:w="330" w:type="dxa"/>
          </w:tcPr>
          <w:p w:rsidR="00383629" w:rsidRDefault="00383629" w:rsidP="00AB3092">
            <w:pPr>
              <w:pStyle w:val="DefaultParagraph"/>
            </w:pPr>
            <w:r>
              <w:t>C</w:t>
            </w:r>
            <w:r>
              <w:t>．</w:t>
            </w:r>
          </w:p>
        </w:tc>
        <w:tc>
          <w:tcPr>
            <w:tcW w:w="4900" w:type="pct"/>
          </w:tcPr>
          <w:p w:rsidR="00383629" w:rsidRDefault="00383629" w:rsidP="00AB3092">
            <w:pPr>
              <w:pStyle w:val="DefaultParagraph"/>
            </w:pPr>
            <w:r>
              <w:t>蛇的体表有鳞片，能适应陆地干燥的环境</w:t>
            </w:r>
          </w:p>
        </w:tc>
      </w:tr>
      <w:tr w:rsidR="00383629" w:rsidTr="00AB3092">
        <w:tblPrEx>
          <w:tblCellMar>
            <w:top w:w="0" w:type="dxa"/>
            <w:left w:w="0" w:type="dxa"/>
            <w:bottom w:w="0" w:type="dxa"/>
            <w:right w:w="0" w:type="dxa"/>
          </w:tblCellMar>
        </w:tblPrEx>
        <w:tc>
          <w:tcPr>
            <w:tcW w:w="225" w:type="dxa"/>
          </w:tcPr>
          <w:p w:rsidR="00383629" w:rsidRDefault="00383629" w:rsidP="00AB3092">
            <w:pPr>
              <w:pStyle w:val="DefaultParagraph"/>
            </w:pPr>
            <w:r>
              <w:t xml:space="preserve">　</w:t>
            </w:r>
          </w:p>
        </w:tc>
        <w:tc>
          <w:tcPr>
            <w:tcW w:w="330" w:type="dxa"/>
          </w:tcPr>
          <w:p w:rsidR="00383629" w:rsidRDefault="00383629" w:rsidP="00AB3092">
            <w:pPr>
              <w:pStyle w:val="DefaultParagraph"/>
            </w:pPr>
            <w:r>
              <w:t>D</w:t>
            </w:r>
            <w:r>
              <w:t>．</w:t>
            </w:r>
          </w:p>
        </w:tc>
        <w:tc>
          <w:tcPr>
            <w:tcW w:w="4900" w:type="pct"/>
          </w:tcPr>
          <w:p w:rsidR="00383629" w:rsidRDefault="00383629" w:rsidP="00AB3092">
            <w:pPr>
              <w:pStyle w:val="DefaultParagraph"/>
            </w:pPr>
            <w:r>
              <w:t>鱼类有鳃，适于生活在水中</w:t>
            </w:r>
          </w:p>
        </w:tc>
      </w:tr>
    </w:tbl>
    <w:p w:rsidR="00383629" w:rsidRDefault="00383629" w:rsidP="00383629">
      <w:pPr>
        <w:pStyle w:val="DefaultParagraph"/>
      </w:pPr>
    </w:p>
    <w:tbl>
      <w:tblPr>
        <w:tblW w:w="5000" w:type="pct"/>
        <w:tblBorders>
          <w:top w:val="single" w:sz="1" w:space="0" w:color="FFFFFF"/>
          <w:left w:val="single" w:sz="1" w:space="0" w:color="FFFFFF"/>
          <w:bottom w:val="single" w:sz="1" w:space="0" w:color="FFFFFF"/>
          <w:right w:val="single" w:sz="1" w:space="0" w:color="FFFFFF"/>
          <w:insideH w:val="single" w:sz="1" w:space="0" w:color="FFFFFF"/>
          <w:insideV w:val="single" w:sz="1" w:space="0" w:color="FFFFFF"/>
        </w:tblBorders>
        <w:tblCellMar>
          <w:left w:w="0" w:type="dxa"/>
          <w:right w:w="0" w:type="dxa"/>
        </w:tblCellMar>
        <w:tblLook w:val="04A0" w:firstRow="1" w:lastRow="0" w:firstColumn="1" w:lastColumn="0" w:noHBand="0" w:noVBand="1"/>
      </w:tblPr>
      <w:tblGrid>
        <w:gridCol w:w="582"/>
        <w:gridCol w:w="7726"/>
      </w:tblGrid>
      <w:tr w:rsidR="00383629" w:rsidTr="00AB3092">
        <w:tblPrEx>
          <w:tblCellMar>
            <w:top w:w="0" w:type="dxa"/>
            <w:left w:w="0" w:type="dxa"/>
            <w:bottom w:w="0" w:type="dxa"/>
            <w:right w:w="0" w:type="dxa"/>
          </w:tblCellMar>
        </w:tblPrEx>
        <w:tc>
          <w:tcPr>
            <w:tcW w:w="350" w:type="pct"/>
          </w:tcPr>
          <w:p w:rsidR="00383629" w:rsidRDefault="00383629" w:rsidP="00AB3092">
            <w:pPr>
              <w:pStyle w:val="DefaultParagraph"/>
            </w:pPr>
            <w:r>
              <w:rPr>
                <w:color w:val="0000FF"/>
              </w:rPr>
              <w:t>考点</w:t>
            </w:r>
            <w:r>
              <w:t>：</w:t>
            </w:r>
            <w:r w:rsidRPr="00FC788A">
              <w:rPr>
                <w:rFonts w:hint="eastAsia"/>
                <w:color w:val="FFFFFF"/>
                <w:sz w:val="4"/>
              </w:rPr>
              <w:t>[</w:t>
            </w:r>
            <w:r w:rsidRPr="00FC788A">
              <w:rPr>
                <w:rFonts w:hint="eastAsia"/>
                <w:color w:val="FFFFFF"/>
                <w:sz w:val="4"/>
              </w:rPr>
              <w:t>来源</w:t>
            </w:r>
            <w:r w:rsidRPr="00FC788A">
              <w:rPr>
                <w:rFonts w:hint="eastAsia"/>
                <w:color w:val="FFFFFF"/>
                <w:sz w:val="4"/>
              </w:rPr>
              <w:t>:</w:t>
            </w:r>
            <w:r w:rsidRPr="00FC788A">
              <w:rPr>
                <w:rFonts w:hint="eastAsia"/>
                <w:color w:val="FFFFFF"/>
                <w:sz w:val="4"/>
              </w:rPr>
              <w:t>学</w:t>
            </w:r>
            <w:r w:rsidRPr="00FC788A">
              <w:rPr>
                <w:rFonts w:hint="eastAsia"/>
                <w:color w:val="FFFFFF"/>
                <w:sz w:val="4"/>
              </w:rPr>
              <w:t>&amp;</w:t>
            </w:r>
            <w:r w:rsidRPr="00FC788A">
              <w:rPr>
                <w:rFonts w:hint="eastAsia"/>
                <w:color w:val="FFFFFF"/>
                <w:sz w:val="4"/>
              </w:rPr>
              <w:t>科</w:t>
            </w:r>
            <w:r w:rsidRPr="00FC788A">
              <w:rPr>
                <w:rFonts w:hint="eastAsia"/>
                <w:color w:val="FFFFFF"/>
                <w:sz w:val="4"/>
              </w:rPr>
              <w:t>&amp;</w:t>
            </w:r>
            <w:r w:rsidRPr="00FC788A">
              <w:rPr>
                <w:rFonts w:hint="eastAsia"/>
                <w:color w:val="FFFFFF"/>
                <w:sz w:val="4"/>
              </w:rPr>
              <w:t>网</w:t>
            </w:r>
            <w:r w:rsidRPr="00FC788A">
              <w:rPr>
                <w:rFonts w:hint="eastAsia"/>
                <w:color w:val="FFFFFF"/>
                <w:sz w:val="4"/>
              </w:rPr>
              <w:t>Z&amp;X&amp;X&amp;K]</w:t>
            </w:r>
          </w:p>
        </w:tc>
        <w:tc>
          <w:tcPr>
            <w:tcW w:w="4650" w:type="pct"/>
          </w:tcPr>
          <w:p w:rsidR="00383629" w:rsidRDefault="00383629" w:rsidP="00AB3092">
            <w:pPr>
              <w:pStyle w:val="DefaultParagraph"/>
            </w:pPr>
            <w:r>
              <w:t>陆生动物及其与环境相适应的特征；生物对环境的适应．</w:t>
            </w:r>
          </w:p>
        </w:tc>
      </w:tr>
      <w:tr w:rsidR="00383629" w:rsidTr="00AB3092">
        <w:tblPrEx>
          <w:tblCellMar>
            <w:top w:w="0" w:type="dxa"/>
            <w:left w:w="0" w:type="dxa"/>
            <w:bottom w:w="0" w:type="dxa"/>
            <w:right w:w="0" w:type="dxa"/>
          </w:tblCellMar>
        </w:tblPrEx>
        <w:tc>
          <w:tcPr>
            <w:tcW w:w="350" w:type="pct"/>
          </w:tcPr>
          <w:p w:rsidR="00383629" w:rsidRDefault="00383629" w:rsidP="00AB3092">
            <w:pPr>
              <w:pStyle w:val="DefaultParagraph"/>
            </w:pPr>
            <w:r>
              <w:rPr>
                <w:color w:val="0000FF"/>
              </w:rPr>
              <w:t>分析：</w:t>
            </w:r>
          </w:p>
        </w:tc>
        <w:tc>
          <w:tcPr>
            <w:tcW w:w="4650" w:type="pct"/>
          </w:tcPr>
          <w:p w:rsidR="00383629" w:rsidRDefault="00383629" w:rsidP="00AB3092">
            <w:pPr>
              <w:pStyle w:val="DefaultParagraph"/>
            </w:pPr>
            <w:r>
              <w:t>此题主要考查的是不同类群的动物的结构与其生活相适应的特点，分析解答．</w:t>
            </w:r>
          </w:p>
        </w:tc>
      </w:tr>
      <w:tr w:rsidR="00383629" w:rsidTr="00AB3092">
        <w:tblPrEx>
          <w:tblCellMar>
            <w:top w:w="0" w:type="dxa"/>
            <w:left w:w="0" w:type="dxa"/>
            <w:bottom w:w="0" w:type="dxa"/>
            <w:right w:w="0" w:type="dxa"/>
          </w:tblCellMar>
        </w:tblPrEx>
        <w:tc>
          <w:tcPr>
            <w:tcW w:w="350" w:type="pct"/>
          </w:tcPr>
          <w:p w:rsidR="00383629" w:rsidRDefault="00383629" w:rsidP="00AB3092">
            <w:pPr>
              <w:pStyle w:val="DefaultParagraph"/>
            </w:pPr>
            <w:r>
              <w:rPr>
                <w:color w:val="0000FF"/>
              </w:rPr>
              <w:t>解答：</w:t>
            </w:r>
          </w:p>
        </w:tc>
        <w:tc>
          <w:tcPr>
            <w:tcW w:w="4650" w:type="pct"/>
          </w:tcPr>
          <w:p w:rsidR="00383629" w:rsidRDefault="00383629" w:rsidP="00AB3092">
            <w:pPr>
              <w:pStyle w:val="DefaultParagraph"/>
            </w:pPr>
            <w:r>
              <w:t>解：</w:t>
            </w:r>
            <w:r>
              <w:t>A</w:t>
            </w:r>
            <w:r>
              <w:t>、家兔神经系统发达，能够对外界刺激作出灵敏的反应，因此能适应陆地复杂多变的环境．故不符合题意；</w:t>
            </w:r>
          </w:p>
          <w:p w:rsidR="00383629" w:rsidRDefault="00383629" w:rsidP="00AB3092">
            <w:pPr>
              <w:pStyle w:val="DefaultParagraph"/>
            </w:pPr>
            <w:r>
              <w:t>B</w:t>
            </w:r>
            <w:r>
              <w:t>、蚯蚓的身体分节，使运动灵活，与适于生活在湿润的土壤中没有直接关系，故符合题意；</w:t>
            </w:r>
          </w:p>
          <w:p w:rsidR="00383629" w:rsidRDefault="00383629" w:rsidP="00AB3092">
            <w:pPr>
              <w:pStyle w:val="DefaultParagraph"/>
            </w:pPr>
            <w:r>
              <w:t>C</w:t>
            </w:r>
            <w:r>
              <w:t>、蛇的体表有鳞片，可以减少水分的蒸发，适于干燥的陆生环境，故不符合题意．</w:t>
            </w:r>
          </w:p>
          <w:p w:rsidR="00383629" w:rsidRDefault="00383629" w:rsidP="00AB3092">
            <w:pPr>
              <w:pStyle w:val="DefaultParagraph"/>
            </w:pPr>
            <w:r>
              <w:t>D</w:t>
            </w:r>
            <w:r>
              <w:t>、鱼体呈梭型，可以减少游泳时水的阻力；用鳃呼吸，适于吸收水中的氧气，因此鱼用鳃呼吸，是与水生环境相适应的．故不符合题意．</w:t>
            </w:r>
          </w:p>
          <w:p w:rsidR="00383629" w:rsidRDefault="00383629" w:rsidP="00AB3092">
            <w:pPr>
              <w:pStyle w:val="DefaultParagraph"/>
            </w:pPr>
            <w:r>
              <w:t>故选</w:t>
            </w:r>
            <w:r>
              <w:t>B</w:t>
            </w:r>
            <w:r>
              <w:t>．</w:t>
            </w:r>
          </w:p>
        </w:tc>
      </w:tr>
      <w:tr w:rsidR="00383629" w:rsidTr="00AB3092">
        <w:tblPrEx>
          <w:tblCellMar>
            <w:top w:w="0" w:type="dxa"/>
            <w:left w:w="0" w:type="dxa"/>
            <w:bottom w:w="0" w:type="dxa"/>
            <w:right w:w="0" w:type="dxa"/>
          </w:tblCellMar>
        </w:tblPrEx>
        <w:tc>
          <w:tcPr>
            <w:tcW w:w="350" w:type="pct"/>
          </w:tcPr>
          <w:p w:rsidR="00383629" w:rsidRDefault="00383629" w:rsidP="00AB3092">
            <w:pPr>
              <w:pStyle w:val="DefaultParagraph"/>
            </w:pPr>
            <w:r>
              <w:rPr>
                <w:color w:val="0000FF"/>
              </w:rPr>
              <w:t>点评：</w:t>
            </w:r>
          </w:p>
        </w:tc>
        <w:tc>
          <w:tcPr>
            <w:tcW w:w="4650" w:type="pct"/>
          </w:tcPr>
          <w:p w:rsidR="00383629" w:rsidRDefault="00383629" w:rsidP="00AB3092">
            <w:pPr>
              <w:pStyle w:val="DefaultParagraph"/>
            </w:pPr>
            <w:r>
              <w:t>解答此题的关键是熟练掌握相关的基础知识，结合题意，灵活解答．</w:t>
            </w:r>
          </w:p>
        </w:tc>
      </w:tr>
    </w:tbl>
    <w:p w:rsidR="00383629" w:rsidRDefault="00383629" w:rsidP="00383629">
      <w:pPr>
        <w:pStyle w:val="DefaultParagraph"/>
      </w:pPr>
      <w:r>
        <w:t xml:space="preserve">　</w:t>
      </w:r>
    </w:p>
    <w:p w:rsidR="00383629" w:rsidRDefault="00383629" w:rsidP="00383629">
      <w:pPr>
        <w:pStyle w:val="DefaultParagraph"/>
      </w:pPr>
      <w:r>
        <w:t>19</w:t>
      </w:r>
      <w:r>
        <w:t>．（</w:t>
      </w:r>
      <w:r>
        <w:t>1</w:t>
      </w:r>
      <w:r>
        <w:t>分）（</w:t>
      </w:r>
      <w:r>
        <w:t>2013</w:t>
      </w:r>
      <w:r>
        <w:t>•</w:t>
      </w:r>
      <w:r>
        <w:t>威海）下列有关人体运动的说法，正确的是（　　）</w:t>
      </w:r>
    </w:p>
    <w:tbl>
      <w:tblPr>
        <w:tblW w:w="5000" w:type="pct"/>
        <w:tblBorders>
          <w:top w:val="single" w:sz="1" w:space="0" w:color="FFFFFF"/>
          <w:left w:val="single" w:sz="1" w:space="0" w:color="FFFFFF"/>
          <w:bottom w:val="single" w:sz="1" w:space="0" w:color="FFFFFF"/>
          <w:right w:val="single" w:sz="1" w:space="0" w:color="FFFFFF"/>
          <w:insideH w:val="single" w:sz="1" w:space="0" w:color="FFFFFF"/>
          <w:insideV w:val="single" w:sz="1" w:space="0" w:color="FFFFFF"/>
        </w:tblBorders>
        <w:tblCellMar>
          <w:left w:w="0" w:type="dxa"/>
          <w:right w:w="0" w:type="dxa"/>
        </w:tblCellMar>
        <w:tblLook w:val="04A0" w:firstRow="1" w:lastRow="0" w:firstColumn="1" w:lastColumn="0" w:noHBand="0" w:noVBand="1"/>
      </w:tblPr>
      <w:tblGrid>
        <w:gridCol w:w="8"/>
        <w:gridCol w:w="364"/>
        <w:gridCol w:w="7936"/>
      </w:tblGrid>
      <w:tr w:rsidR="00383629" w:rsidTr="00AB3092">
        <w:tblPrEx>
          <w:tblCellMar>
            <w:top w:w="0" w:type="dxa"/>
            <w:left w:w="0" w:type="dxa"/>
            <w:bottom w:w="0" w:type="dxa"/>
            <w:right w:w="0" w:type="dxa"/>
          </w:tblCellMar>
        </w:tblPrEx>
        <w:tc>
          <w:tcPr>
            <w:tcW w:w="225" w:type="dxa"/>
          </w:tcPr>
          <w:p w:rsidR="00383629" w:rsidRDefault="00383629" w:rsidP="00AB3092">
            <w:pPr>
              <w:pStyle w:val="DefaultParagraph"/>
            </w:pPr>
            <w:r>
              <w:t xml:space="preserve">　</w:t>
            </w:r>
          </w:p>
        </w:tc>
        <w:tc>
          <w:tcPr>
            <w:tcW w:w="330" w:type="dxa"/>
          </w:tcPr>
          <w:p w:rsidR="00383629" w:rsidRDefault="00383629" w:rsidP="00AB3092">
            <w:pPr>
              <w:pStyle w:val="DefaultParagraph"/>
            </w:pPr>
            <w:r>
              <w:t>A</w:t>
            </w:r>
            <w:r>
              <w:t>．</w:t>
            </w:r>
          </w:p>
        </w:tc>
        <w:tc>
          <w:tcPr>
            <w:tcW w:w="4900" w:type="pct"/>
          </w:tcPr>
          <w:p w:rsidR="00383629" w:rsidRDefault="00383629" w:rsidP="00AB3092">
            <w:pPr>
              <w:pStyle w:val="DefaultParagraph"/>
            </w:pPr>
            <w:r>
              <w:t>骨是运动的支点</w:t>
            </w:r>
          </w:p>
        </w:tc>
      </w:tr>
      <w:tr w:rsidR="00383629" w:rsidTr="00AB3092">
        <w:tblPrEx>
          <w:tblCellMar>
            <w:top w:w="0" w:type="dxa"/>
            <w:left w:w="0" w:type="dxa"/>
            <w:bottom w:w="0" w:type="dxa"/>
            <w:right w:w="0" w:type="dxa"/>
          </w:tblCellMar>
        </w:tblPrEx>
        <w:tc>
          <w:tcPr>
            <w:tcW w:w="225" w:type="dxa"/>
          </w:tcPr>
          <w:p w:rsidR="00383629" w:rsidRDefault="00383629" w:rsidP="00AB3092">
            <w:pPr>
              <w:pStyle w:val="DefaultParagraph"/>
            </w:pPr>
            <w:r>
              <w:t xml:space="preserve">　</w:t>
            </w:r>
          </w:p>
        </w:tc>
        <w:tc>
          <w:tcPr>
            <w:tcW w:w="330" w:type="dxa"/>
          </w:tcPr>
          <w:p w:rsidR="00383629" w:rsidRDefault="00383629" w:rsidP="00AB3092">
            <w:pPr>
              <w:pStyle w:val="DefaultParagraph"/>
            </w:pPr>
            <w:r>
              <w:t>B</w:t>
            </w:r>
            <w:r>
              <w:t>．</w:t>
            </w:r>
          </w:p>
        </w:tc>
        <w:tc>
          <w:tcPr>
            <w:tcW w:w="4900" w:type="pct"/>
          </w:tcPr>
          <w:p w:rsidR="00383629" w:rsidRDefault="00383629" w:rsidP="00AB3092">
            <w:pPr>
              <w:pStyle w:val="DefaultParagraph"/>
            </w:pPr>
            <w:r>
              <w:t>骨骼肌收缩为运动提供动力</w:t>
            </w:r>
          </w:p>
        </w:tc>
      </w:tr>
      <w:tr w:rsidR="00383629" w:rsidTr="00AB3092">
        <w:tblPrEx>
          <w:tblCellMar>
            <w:top w:w="0" w:type="dxa"/>
            <w:left w:w="0" w:type="dxa"/>
            <w:bottom w:w="0" w:type="dxa"/>
            <w:right w:w="0" w:type="dxa"/>
          </w:tblCellMar>
        </w:tblPrEx>
        <w:tc>
          <w:tcPr>
            <w:tcW w:w="225" w:type="dxa"/>
          </w:tcPr>
          <w:p w:rsidR="00383629" w:rsidRDefault="00383629" w:rsidP="00AB3092">
            <w:pPr>
              <w:pStyle w:val="DefaultParagraph"/>
            </w:pPr>
            <w:r>
              <w:t xml:space="preserve">　</w:t>
            </w:r>
          </w:p>
        </w:tc>
        <w:tc>
          <w:tcPr>
            <w:tcW w:w="330" w:type="dxa"/>
          </w:tcPr>
          <w:p w:rsidR="00383629" w:rsidRDefault="00383629" w:rsidP="00AB3092">
            <w:pPr>
              <w:pStyle w:val="DefaultParagraph"/>
            </w:pPr>
            <w:r>
              <w:t>C</w:t>
            </w:r>
            <w:r>
              <w:t>．</w:t>
            </w:r>
          </w:p>
        </w:tc>
        <w:tc>
          <w:tcPr>
            <w:tcW w:w="4900" w:type="pct"/>
          </w:tcPr>
          <w:p w:rsidR="00383629" w:rsidRDefault="00383629" w:rsidP="00AB3092">
            <w:pPr>
              <w:pStyle w:val="DefaultParagraph"/>
            </w:pPr>
            <w:r>
              <w:t>一个动作可以由一块骨骼肌独立完成</w:t>
            </w:r>
          </w:p>
        </w:tc>
      </w:tr>
      <w:tr w:rsidR="00383629" w:rsidTr="00AB3092">
        <w:tblPrEx>
          <w:tblCellMar>
            <w:top w:w="0" w:type="dxa"/>
            <w:left w:w="0" w:type="dxa"/>
            <w:bottom w:w="0" w:type="dxa"/>
            <w:right w:w="0" w:type="dxa"/>
          </w:tblCellMar>
        </w:tblPrEx>
        <w:tc>
          <w:tcPr>
            <w:tcW w:w="225" w:type="dxa"/>
          </w:tcPr>
          <w:p w:rsidR="00383629" w:rsidRDefault="00383629" w:rsidP="00AB3092">
            <w:pPr>
              <w:pStyle w:val="DefaultParagraph"/>
            </w:pPr>
            <w:r>
              <w:t xml:space="preserve">　</w:t>
            </w:r>
          </w:p>
        </w:tc>
        <w:tc>
          <w:tcPr>
            <w:tcW w:w="330" w:type="dxa"/>
          </w:tcPr>
          <w:p w:rsidR="00383629" w:rsidRDefault="00383629" w:rsidP="00AB3092">
            <w:pPr>
              <w:pStyle w:val="DefaultParagraph"/>
            </w:pPr>
            <w:r>
              <w:t>D</w:t>
            </w:r>
            <w:r>
              <w:t>．</w:t>
            </w:r>
          </w:p>
        </w:tc>
        <w:tc>
          <w:tcPr>
            <w:tcW w:w="4900" w:type="pct"/>
          </w:tcPr>
          <w:p w:rsidR="00383629" w:rsidRDefault="00383629" w:rsidP="00AB3092">
            <w:pPr>
              <w:pStyle w:val="DefaultParagraph"/>
            </w:pPr>
            <w:r>
              <w:t>用力推门时，肱二头肌收缩，肱三头肌舒张</w:t>
            </w:r>
          </w:p>
        </w:tc>
      </w:tr>
    </w:tbl>
    <w:p w:rsidR="00383629" w:rsidRDefault="00383629" w:rsidP="00383629">
      <w:pPr>
        <w:pStyle w:val="DefaultParagraph"/>
      </w:pPr>
    </w:p>
    <w:tbl>
      <w:tblPr>
        <w:tblW w:w="5000" w:type="pct"/>
        <w:tblBorders>
          <w:top w:val="single" w:sz="1" w:space="0" w:color="FFFFFF"/>
          <w:left w:val="single" w:sz="1" w:space="0" w:color="FFFFFF"/>
          <w:bottom w:val="single" w:sz="1" w:space="0" w:color="FFFFFF"/>
          <w:right w:val="single" w:sz="1" w:space="0" w:color="FFFFFF"/>
          <w:insideH w:val="single" w:sz="1" w:space="0" w:color="FFFFFF"/>
          <w:insideV w:val="single" w:sz="1" w:space="0" w:color="FFFFFF"/>
        </w:tblBorders>
        <w:tblCellMar>
          <w:left w:w="0" w:type="dxa"/>
          <w:right w:w="0" w:type="dxa"/>
        </w:tblCellMar>
        <w:tblLook w:val="04A0" w:firstRow="1" w:lastRow="0" w:firstColumn="1" w:lastColumn="0" w:noHBand="0" w:noVBand="1"/>
      </w:tblPr>
      <w:tblGrid>
        <w:gridCol w:w="582"/>
        <w:gridCol w:w="7726"/>
      </w:tblGrid>
      <w:tr w:rsidR="00383629" w:rsidTr="00AB3092">
        <w:tblPrEx>
          <w:tblCellMar>
            <w:top w:w="0" w:type="dxa"/>
            <w:left w:w="0" w:type="dxa"/>
            <w:bottom w:w="0" w:type="dxa"/>
            <w:right w:w="0" w:type="dxa"/>
          </w:tblCellMar>
        </w:tblPrEx>
        <w:tc>
          <w:tcPr>
            <w:tcW w:w="350" w:type="pct"/>
          </w:tcPr>
          <w:p w:rsidR="00383629" w:rsidRDefault="00383629" w:rsidP="00AB3092">
            <w:pPr>
              <w:pStyle w:val="DefaultParagraph"/>
            </w:pPr>
            <w:r>
              <w:rPr>
                <w:color w:val="0000FF"/>
              </w:rPr>
              <w:t>考点</w:t>
            </w:r>
            <w:r>
              <w:t>：</w:t>
            </w:r>
          </w:p>
        </w:tc>
        <w:tc>
          <w:tcPr>
            <w:tcW w:w="4650" w:type="pct"/>
          </w:tcPr>
          <w:p w:rsidR="00383629" w:rsidRDefault="00383629" w:rsidP="00AB3092">
            <w:pPr>
              <w:pStyle w:val="DefaultParagraph"/>
            </w:pPr>
            <w:r>
              <w:t>骨、关节、骨骼肌的协调配合与运动的产生．</w:t>
            </w:r>
          </w:p>
        </w:tc>
      </w:tr>
      <w:tr w:rsidR="00383629" w:rsidTr="00AB3092">
        <w:tblPrEx>
          <w:tblCellMar>
            <w:top w:w="0" w:type="dxa"/>
            <w:left w:w="0" w:type="dxa"/>
            <w:bottom w:w="0" w:type="dxa"/>
            <w:right w:w="0" w:type="dxa"/>
          </w:tblCellMar>
        </w:tblPrEx>
        <w:tc>
          <w:tcPr>
            <w:tcW w:w="350" w:type="pct"/>
          </w:tcPr>
          <w:p w:rsidR="00383629" w:rsidRDefault="00383629" w:rsidP="00AB3092">
            <w:pPr>
              <w:pStyle w:val="DefaultParagraph"/>
            </w:pPr>
            <w:r>
              <w:rPr>
                <w:color w:val="0000FF"/>
              </w:rPr>
              <w:t>分析：</w:t>
            </w:r>
          </w:p>
        </w:tc>
        <w:tc>
          <w:tcPr>
            <w:tcW w:w="4650" w:type="pct"/>
          </w:tcPr>
          <w:p w:rsidR="00383629" w:rsidRDefault="00383629" w:rsidP="00AB3092">
            <w:pPr>
              <w:pStyle w:val="DefaultParagraph"/>
            </w:pPr>
            <w:r>
              <w:t>此题考查的是骨骼肌在运动中的协作关系，人体完成一个运动都要有神经系统的调节，有骨、骨骼肌、关节的共同参与，多组肌肉的协调作用，才能完成．</w:t>
            </w:r>
          </w:p>
        </w:tc>
      </w:tr>
      <w:tr w:rsidR="00383629" w:rsidTr="00AB3092">
        <w:tblPrEx>
          <w:tblCellMar>
            <w:top w:w="0" w:type="dxa"/>
            <w:left w:w="0" w:type="dxa"/>
            <w:bottom w:w="0" w:type="dxa"/>
            <w:right w:w="0" w:type="dxa"/>
          </w:tblCellMar>
        </w:tblPrEx>
        <w:tc>
          <w:tcPr>
            <w:tcW w:w="350" w:type="pct"/>
          </w:tcPr>
          <w:p w:rsidR="00383629" w:rsidRDefault="00383629" w:rsidP="00AB3092">
            <w:pPr>
              <w:pStyle w:val="DefaultParagraph"/>
            </w:pPr>
            <w:r>
              <w:rPr>
                <w:color w:val="0000FF"/>
              </w:rPr>
              <w:t>解答：</w:t>
            </w:r>
          </w:p>
        </w:tc>
        <w:tc>
          <w:tcPr>
            <w:tcW w:w="4650" w:type="pct"/>
          </w:tcPr>
          <w:p w:rsidR="00383629" w:rsidRDefault="00383629" w:rsidP="00AB3092">
            <w:pPr>
              <w:pStyle w:val="DefaultParagraph"/>
            </w:pPr>
            <w:r>
              <w:t>解：</w:t>
            </w:r>
            <w:r>
              <w:t>A</w:t>
            </w:r>
            <w:r>
              <w:t>、在运动中，骨起杠杆的作用，关节起支点作用，故不符合题意．</w:t>
            </w:r>
          </w:p>
          <w:p w:rsidR="00383629" w:rsidRDefault="00383629" w:rsidP="00AB3092">
            <w:pPr>
              <w:pStyle w:val="DefaultParagraph"/>
            </w:pPr>
            <w:r>
              <w:t>B</w:t>
            </w:r>
            <w:r>
              <w:t>、骨骼肌包括肌腱和肌腹两部分，只有肌腱和肌腹都收缩，才能牵动骨围绕着关节活动，从而产生运动，故符合题意．</w:t>
            </w:r>
          </w:p>
          <w:p w:rsidR="00383629" w:rsidRDefault="00383629" w:rsidP="00AB3092">
            <w:pPr>
              <w:pStyle w:val="DefaultParagraph"/>
            </w:pPr>
            <w:r>
              <w:t>C</w:t>
            </w:r>
            <w:r>
              <w:t>、任何一个动作的完成，都是由骨骼肌、骨和关节三者配合，在神经系统的支配和其他系统的辅助下完成的，在运动时，骨骼肌都是由两组或多组相互配合进行活动，故不符合题意．</w:t>
            </w:r>
            <w:r>
              <w:t xml:space="preserve"> </w:t>
            </w:r>
          </w:p>
          <w:p w:rsidR="00383629" w:rsidRDefault="00383629" w:rsidP="00AB3092">
            <w:pPr>
              <w:pStyle w:val="DefaultParagraph"/>
            </w:pPr>
            <w:r>
              <w:t>D</w:t>
            </w:r>
            <w:r>
              <w:t>、用力推门时是一个伸肘动作，伸肘时肱二头肌舒张，肱三头肌收缩，故不符合题意．</w:t>
            </w:r>
            <w:r>
              <w:t xml:space="preserve"> </w:t>
            </w:r>
          </w:p>
          <w:p w:rsidR="00383629" w:rsidRDefault="00383629" w:rsidP="00AB3092">
            <w:pPr>
              <w:pStyle w:val="DefaultParagraph"/>
            </w:pPr>
            <w:r>
              <w:t>故选：</w:t>
            </w:r>
            <w:r>
              <w:t>B</w:t>
            </w:r>
          </w:p>
        </w:tc>
      </w:tr>
      <w:tr w:rsidR="00383629" w:rsidTr="00AB3092">
        <w:tblPrEx>
          <w:tblCellMar>
            <w:top w:w="0" w:type="dxa"/>
            <w:left w:w="0" w:type="dxa"/>
            <w:bottom w:w="0" w:type="dxa"/>
            <w:right w:w="0" w:type="dxa"/>
          </w:tblCellMar>
        </w:tblPrEx>
        <w:tc>
          <w:tcPr>
            <w:tcW w:w="350" w:type="pct"/>
          </w:tcPr>
          <w:p w:rsidR="00383629" w:rsidRDefault="00383629" w:rsidP="00AB3092">
            <w:pPr>
              <w:pStyle w:val="DefaultParagraph"/>
            </w:pPr>
            <w:r>
              <w:rPr>
                <w:color w:val="0000FF"/>
              </w:rPr>
              <w:t>点评：</w:t>
            </w:r>
          </w:p>
        </w:tc>
        <w:tc>
          <w:tcPr>
            <w:tcW w:w="4650" w:type="pct"/>
          </w:tcPr>
          <w:p w:rsidR="00383629" w:rsidRDefault="00383629" w:rsidP="00AB3092">
            <w:pPr>
              <w:pStyle w:val="DefaultParagraph"/>
            </w:pPr>
            <w:r>
              <w:t>任何一个动作的完成，都是由骨骼肌、骨和关节三者配合，在神经系统的支配和其他系统的辅助下完成的．</w:t>
            </w:r>
          </w:p>
        </w:tc>
      </w:tr>
    </w:tbl>
    <w:p w:rsidR="00383629" w:rsidRDefault="00383629" w:rsidP="00383629">
      <w:pPr>
        <w:pStyle w:val="DefaultParagraph"/>
      </w:pPr>
      <w:r>
        <w:t xml:space="preserve">　</w:t>
      </w:r>
    </w:p>
    <w:p w:rsidR="00383629" w:rsidRDefault="00383629" w:rsidP="00383629">
      <w:pPr>
        <w:pStyle w:val="DefaultParagraph"/>
      </w:pPr>
      <w:r>
        <w:t>20</w:t>
      </w:r>
      <w:r>
        <w:t>．（</w:t>
      </w:r>
      <w:r>
        <w:t>1</w:t>
      </w:r>
      <w:r>
        <w:t>分）（</w:t>
      </w:r>
      <w:r>
        <w:t>2013</w:t>
      </w:r>
      <w:r>
        <w:t>•</w:t>
      </w:r>
      <w:r>
        <w:t>威海）动物的动作、声音的气味等都可以起传递信息的作用．下列各种现象不是通过群体内信息传递来完成的是（　　）</w:t>
      </w:r>
    </w:p>
    <w:tbl>
      <w:tblPr>
        <w:tblW w:w="5000" w:type="pct"/>
        <w:tblBorders>
          <w:top w:val="single" w:sz="1" w:space="0" w:color="FFFFFF"/>
          <w:left w:val="single" w:sz="1" w:space="0" w:color="FFFFFF"/>
          <w:bottom w:val="single" w:sz="1" w:space="0" w:color="FFFFFF"/>
          <w:right w:val="single" w:sz="1" w:space="0" w:color="FFFFFF"/>
          <w:insideH w:val="single" w:sz="1" w:space="0" w:color="FFFFFF"/>
          <w:insideV w:val="single" w:sz="1" w:space="0" w:color="FFFFFF"/>
        </w:tblBorders>
        <w:tblCellMar>
          <w:left w:w="0" w:type="dxa"/>
          <w:right w:w="0" w:type="dxa"/>
        </w:tblCellMar>
        <w:tblLook w:val="04A0" w:firstRow="1" w:lastRow="0" w:firstColumn="1" w:lastColumn="0" w:noHBand="0" w:noVBand="1"/>
      </w:tblPr>
      <w:tblGrid>
        <w:gridCol w:w="8"/>
        <w:gridCol w:w="364"/>
        <w:gridCol w:w="7936"/>
      </w:tblGrid>
      <w:tr w:rsidR="00383629" w:rsidTr="00AB3092">
        <w:tblPrEx>
          <w:tblCellMar>
            <w:top w:w="0" w:type="dxa"/>
            <w:left w:w="0" w:type="dxa"/>
            <w:bottom w:w="0" w:type="dxa"/>
            <w:right w:w="0" w:type="dxa"/>
          </w:tblCellMar>
        </w:tblPrEx>
        <w:tc>
          <w:tcPr>
            <w:tcW w:w="225" w:type="dxa"/>
          </w:tcPr>
          <w:p w:rsidR="00383629" w:rsidRDefault="00383629" w:rsidP="00AB3092">
            <w:pPr>
              <w:pStyle w:val="DefaultParagraph"/>
            </w:pPr>
            <w:r>
              <w:lastRenderedPageBreak/>
              <w:t xml:space="preserve">　</w:t>
            </w:r>
          </w:p>
        </w:tc>
        <w:tc>
          <w:tcPr>
            <w:tcW w:w="330" w:type="dxa"/>
          </w:tcPr>
          <w:p w:rsidR="00383629" w:rsidRDefault="00383629" w:rsidP="00AB3092">
            <w:pPr>
              <w:pStyle w:val="DefaultParagraph"/>
            </w:pPr>
            <w:r>
              <w:t>A</w:t>
            </w:r>
            <w:r>
              <w:t>．</w:t>
            </w:r>
          </w:p>
        </w:tc>
        <w:tc>
          <w:tcPr>
            <w:tcW w:w="4900" w:type="pct"/>
          </w:tcPr>
          <w:p w:rsidR="00383629" w:rsidRDefault="00383629" w:rsidP="00AB3092">
            <w:pPr>
              <w:pStyle w:val="DefaultParagraph"/>
            </w:pPr>
            <w:r>
              <w:t>雌性美国白蛾分泌性外激素吸引雄蛾</w:t>
            </w:r>
          </w:p>
        </w:tc>
      </w:tr>
      <w:tr w:rsidR="00383629" w:rsidTr="00AB3092">
        <w:tblPrEx>
          <w:tblCellMar>
            <w:top w:w="0" w:type="dxa"/>
            <w:left w:w="0" w:type="dxa"/>
            <w:bottom w:w="0" w:type="dxa"/>
            <w:right w:w="0" w:type="dxa"/>
          </w:tblCellMar>
        </w:tblPrEx>
        <w:tc>
          <w:tcPr>
            <w:tcW w:w="225" w:type="dxa"/>
          </w:tcPr>
          <w:p w:rsidR="00383629" w:rsidRDefault="00383629" w:rsidP="00AB3092">
            <w:pPr>
              <w:pStyle w:val="DefaultParagraph"/>
            </w:pPr>
            <w:r>
              <w:t xml:space="preserve">　</w:t>
            </w:r>
          </w:p>
        </w:tc>
        <w:tc>
          <w:tcPr>
            <w:tcW w:w="330" w:type="dxa"/>
          </w:tcPr>
          <w:p w:rsidR="00383629" w:rsidRDefault="00383629" w:rsidP="00AB3092">
            <w:pPr>
              <w:pStyle w:val="DefaultParagraph"/>
            </w:pPr>
            <w:r>
              <w:t>B</w:t>
            </w:r>
            <w:r>
              <w:t>．</w:t>
            </w:r>
          </w:p>
        </w:tc>
        <w:tc>
          <w:tcPr>
            <w:tcW w:w="4900" w:type="pct"/>
          </w:tcPr>
          <w:p w:rsidR="00383629" w:rsidRDefault="00383629" w:rsidP="00AB3092">
            <w:pPr>
              <w:pStyle w:val="DefaultParagraph"/>
            </w:pPr>
            <w:r>
              <w:t>狼通过灵敏的嗅觉追踪猎物</w:t>
            </w:r>
          </w:p>
        </w:tc>
      </w:tr>
      <w:tr w:rsidR="00383629" w:rsidTr="00AB3092">
        <w:tblPrEx>
          <w:tblCellMar>
            <w:top w:w="0" w:type="dxa"/>
            <w:left w:w="0" w:type="dxa"/>
            <w:bottom w:w="0" w:type="dxa"/>
            <w:right w:w="0" w:type="dxa"/>
          </w:tblCellMar>
        </w:tblPrEx>
        <w:tc>
          <w:tcPr>
            <w:tcW w:w="225" w:type="dxa"/>
          </w:tcPr>
          <w:p w:rsidR="00383629" w:rsidRDefault="00383629" w:rsidP="00AB3092">
            <w:pPr>
              <w:pStyle w:val="DefaultParagraph"/>
            </w:pPr>
            <w:r>
              <w:t xml:space="preserve">　</w:t>
            </w:r>
          </w:p>
        </w:tc>
        <w:tc>
          <w:tcPr>
            <w:tcW w:w="330" w:type="dxa"/>
          </w:tcPr>
          <w:p w:rsidR="00383629" w:rsidRDefault="00383629" w:rsidP="00AB3092">
            <w:pPr>
              <w:pStyle w:val="DefaultParagraph"/>
            </w:pPr>
            <w:r>
              <w:t>C</w:t>
            </w:r>
            <w:r>
              <w:t>．</w:t>
            </w:r>
          </w:p>
        </w:tc>
        <w:tc>
          <w:tcPr>
            <w:tcW w:w="4900" w:type="pct"/>
          </w:tcPr>
          <w:p w:rsidR="00383629" w:rsidRDefault="00383629" w:rsidP="00AB3092">
            <w:pPr>
              <w:pStyle w:val="DefaultParagraph"/>
            </w:pPr>
            <w:r>
              <w:t>蚂蚁根据同伴分泌的化学物质的指引找到食物</w:t>
            </w:r>
          </w:p>
        </w:tc>
      </w:tr>
      <w:tr w:rsidR="00383629" w:rsidTr="00AB3092">
        <w:tblPrEx>
          <w:tblCellMar>
            <w:top w:w="0" w:type="dxa"/>
            <w:left w:w="0" w:type="dxa"/>
            <w:bottom w:w="0" w:type="dxa"/>
            <w:right w:w="0" w:type="dxa"/>
          </w:tblCellMar>
        </w:tblPrEx>
        <w:tc>
          <w:tcPr>
            <w:tcW w:w="225" w:type="dxa"/>
          </w:tcPr>
          <w:p w:rsidR="00383629" w:rsidRDefault="00383629" w:rsidP="00AB3092">
            <w:pPr>
              <w:pStyle w:val="DefaultParagraph"/>
            </w:pPr>
            <w:r>
              <w:t xml:space="preserve">　</w:t>
            </w:r>
          </w:p>
        </w:tc>
        <w:tc>
          <w:tcPr>
            <w:tcW w:w="330" w:type="dxa"/>
          </w:tcPr>
          <w:p w:rsidR="00383629" w:rsidRDefault="00383629" w:rsidP="00AB3092">
            <w:pPr>
              <w:pStyle w:val="DefaultParagraph"/>
            </w:pPr>
            <w:r>
              <w:t>D</w:t>
            </w:r>
            <w:r>
              <w:t>．</w:t>
            </w:r>
          </w:p>
        </w:tc>
        <w:tc>
          <w:tcPr>
            <w:tcW w:w="4900" w:type="pct"/>
          </w:tcPr>
          <w:p w:rsidR="00383629" w:rsidRDefault="00383629" w:rsidP="00AB3092">
            <w:pPr>
              <w:pStyle w:val="DefaultParagraph"/>
            </w:pPr>
            <w:r>
              <w:t>蜜蜂通过舞蹈告知同伴蜜源的方向</w:t>
            </w:r>
          </w:p>
        </w:tc>
      </w:tr>
    </w:tbl>
    <w:p w:rsidR="00383629" w:rsidRDefault="00383629" w:rsidP="00383629">
      <w:pPr>
        <w:pStyle w:val="DefaultParagraph"/>
      </w:pPr>
    </w:p>
    <w:tbl>
      <w:tblPr>
        <w:tblW w:w="5000" w:type="pct"/>
        <w:tblBorders>
          <w:top w:val="single" w:sz="1" w:space="0" w:color="FFFFFF"/>
          <w:left w:val="single" w:sz="1" w:space="0" w:color="FFFFFF"/>
          <w:bottom w:val="single" w:sz="1" w:space="0" w:color="FFFFFF"/>
          <w:right w:val="single" w:sz="1" w:space="0" w:color="FFFFFF"/>
          <w:insideH w:val="single" w:sz="1" w:space="0" w:color="FFFFFF"/>
          <w:insideV w:val="single" w:sz="1" w:space="0" w:color="FFFFFF"/>
        </w:tblBorders>
        <w:tblCellMar>
          <w:left w:w="0" w:type="dxa"/>
          <w:right w:w="0" w:type="dxa"/>
        </w:tblCellMar>
        <w:tblLook w:val="04A0" w:firstRow="1" w:lastRow="0" w:firstColumn="1" w:lastColumn="0" w:noHBand="0" w:noVBand="1"/>
      </w:tblPr>
      <w:tblGrid>
        <w:gridCol w:w="582"/>
        <w:gridCol w:w="7726"/>
      </w:tblGrid>
      <w:tr w:rsidR="00383629" w:rsidTr="00AB3092">
        <w:tblPrEx>
          <w:tblCellMar>
            <w:top w:w="0" w:type="dxa"/>
            <w:left w:w="0" w:type="dxa"/>
            <w:bottom w:w="0" w:type="dxa"/>
            <w:right w:w="0" w:type="dxa"/>
          </w:tblCellMar>
        </w:tblPrEx>
        <w:tc>
          <w:tcPr>
            <w:tcW w:w="350" w:type="pct"/>
          </w:tcPr>
          <w:p w:rsidR="00383629" w:rsidRDefault="00383629" w:rsidP="00AB3092">
            <w:pPr>
              <w:pStyle w:val="DefaultParagraph"/>
            </w:pPr>
            <w:r>
              <w:rPr>
                <w:color w:val="0000FF"/>
              </w:rPr>
              <w:t>考点</w:t>
            </w:r>
            <w:r>
              <w:t>：</w:t>
            </w:r>
          </w:p>
        </w:tc>
        <w:tc>
          <w:tcPr>
            <w:tcW w:w="4650" w:type="pct"/>
          </w:tcPr>
          <w:p w:rsidR="00383629" w:rsidRDefault="00383629" w:rsidP="00AB3092">
            <w:pPr>
              <w:pStyle w:val="DefaultParagraph"/>
            </w:pPr>
            <w:r>
              <w:t>群体中的信息交流．</w:t>
            </w:r>
          </w:p>
        </w:tc>
      </w:tr>
      <w:tr w:rsidR="00383629" w:rsidTr="00AB3092">
        <w:tblPrEx>
          <w:tblCellMar>
            <w:top w:w="0" w:type="dxa"/>
            <w:left w:w="0" w:type="dxa"/>
            <w:bottom w:w="0" w:type="dxa"/>
            <w:right w:w="0" w:type="dxa"/>
          </w:tblCellMar>
        </w:tblPrEx>
        <w:tc>
          <w:tcPr>
            <w:tcW w:w="350" w:type="pct"/>
          </w:tcPr>
          <w:p w:rsidR="00383629" w:rsidRDefault="00383629" w:rsidP="00AB3092">
            <w:pPr>
              <w:pStyle w:val="DefaultParagraph"/>
            </w:pPr>
            <w:r>
              <w:rPr>
                <w:color w:val="0000FF"/>
              </w:rPr>
              <w:t>分析：</w:t>
            </w:r>
          </w:p>
        </w:tc>
        <w:tc>
          <w:tcPr>
            <w:tcW w:w="4650" w:type="pct"/>
          </w:tcPr>
          <w:p w:rsidR="00383629" w:rsidRDefault="00383629" w:rsidP="00AB3092">
            <w:pPr>
              <w:pStyle w:val="DefaultParagraph"/>
            </w:pPr>
            <w:r>
              <w:t>此题考查的知识点是动物的通讯，解答时可以从动物通讯的方式方面来切入．</w:t>
            </w:r>
          </w:p>
        </w:tc>
      </w:tr>
      <w:tr w:rsidR="00383629" w:rsidTr="00AB3092">
        <w:tblPrEx>
          <w:tblCellMar>
            <w:top w:w="0" w:type="dxa"/>
            <w:left w:w="0" w:type="dxa"/>
            <w:bottom w:w="0" w:type="dxa"/>
            <w:right w:w="0" w:type="dxa"/>
          </w:tblCellMar>
        </w:tblPrEx>
        <w:tc>
          <w:tcPr>
            <w:tcW w:w="350" w:type="pct"/>
          </w:tcPr>
          <w:p w:rsidR="00383629" w:rsidRDefault="00383629" w:rsidP="00AB3092">
            <w:pPr>
              <w:pStyle w:val="DefaultParagraph"/>
            </w:pPr>
            <w:r>
              <w:rPr>
                <w:color w:val="0000FF"/>
              </w:rPr>
              <w:t>解答：</w:t>
            </w:r>
          </w:p>
        </w:tc>
        <w:tc>
          <w:tcPr>
            <w:tcW w:w="4650" w:type="pct"/>
          </w:tcPr>
          <w:p w:rsidR="00383629" w:rsidRDefault="00383629" w:rsidP="00AB3092">
            <w:pPr>
              <w:pStyle w:val="DefaultParagraph"/>
            </w:pPr>
            <w:r>
              <w:t>解：动物通讯是动物间的信息交流，常表现为一个动物借助自身行为或身体标志作用于其他动物（同种或异种）的感觉器官从而改变后者的行为．同种动物之间通过动作、声音、气味、性外激素等进行信息交流，鸟类或昆虫用特殊的鸣叫声来传递信息；蚂蚁或某些蛾类以腺体的特殊分泌物来传递信息；蜜蜂以跳舞的方式来传递信息；狼通过灵敏的嗅觉追踪猎物不是通过群体内信息传递来完成的．</w:t>
            </w:r>
          </w:p>
          <w:p w:rsidR="00383629" w:rsidRDefault="00383629" w:rsidP="00AB3092">
            <w:pPr>
              <w:pStyle w:val="DefaultParagraph"/>
            </w:pPr>
            <w:r>
              <w:t>故选：</w:t>
            </w:r>
            <w:r>
              <w:t>B</w:t>
            </w:r>
          </w:p>
        </w:tc>
      </w:tr>
      <w:tr w:rsidR="00383629" w:rsidTr="00AB3092">
        <w:tblPrEx>
          <w:tblCellMar>
            <w:top w:w="0" w:type="dxa"/>
            <w:left w:w="0" w:type="dxa"/>
            <w:bottom w:w="0" w:type="dxa"/>
            <w:right w:w="0" w:type="dxa"/>
          </w:tblCellMar>
        </w:tblPrEx>
        <w:tc>
          <w:tcPr>
            <w:tcW w:w="350" w:type="pct"/>
          </w:tcPr>
          <w:p w:rsidR="00383629" w:rsidRDefault="00383629" w:rsidP="00AB3092">
            <w:pPr>
              <w:pStyle w:val="DefaultParagraph"/>
            </w:pPr>
            <w:r>
              <w:rPr>
                <w:color w:val="0000FF"/>
              </w:rPr>
              <w:t>点评：</w:t>
            </w:r>
          </w:p>
        </w:tc>
        <w:tc>
          <w:tcPr>
            <w:tcW w:w="4650" w:type="pct"/>
          </w:tcPr>
          <w:p w:rsidR="00383629" w:rsidRDefault="00383629" w:rsidP="00AB3092">
            <w:pPr>
              <w:pStyle w:val="DefaultParagraph"/>
            </w:pPr>
            <w:r>
              <w:t>解答此类题目的关键是理解动物通讯的方式，属于基础性题目．</w:t>
            </w:r>
          </w:p>
        </w:tc>
      </w:tr>
    </w:tbl>
    <w:p w:rsidR="00383629" w:rsidRDefault="00383629" w:rsidP="00383629">
      <w:pPr>
        <w:pStyle w:val="DefaultParagraph"/>
      </w:pPr>
      <w:r>
        <w:t xml:space="preserve">　</w:t>
      </w:r>
    </w:p>
    <w:p w:rsidR="00383629" w:rsidRDefault="00383629" w:rsidP="00383629">
      <w:pPr>
        <w:pStyle w:val="DefaultParagraph"/>
      </w:pPr>
      <w:r>
        <w:t>21</w:t>
      </w:r>
      <w:r>
        <w:t>．（</w:t>
      </w:r>
      <w:r>
        <w:t>1</w:t>
      </w:r>
      <w:r>
        <w:t>分）（</w:t>
      </w:r>
      <w:r>
        <w:t>2013</w:t>
      </w:r>
      <w:r>
        <w:t>•</w:t>
      </w:r>
      <w:r>
        <w:t>威海）科学家把控制合成胰岛素的基因转入大肠杆菌后，对大肠杆菌进行大规模培养．使之大量生产胰岛素．下列相关说法不正确的是（　　）</w:t>
      </w:r>
    </w:p>
    <w:tbl>
      <w:tblPr>
        <w:tblW w:w="5000" w:type="pct"/>
        <w:tblBorders>
          <w:top w:val="single" w:sz="1" w:space="0" w:color="FFFFFF"/>
          <w:left w:val="single" w:sz="1" w:space="0" w:color="FFFFFF"/>
          <w:bottom w:val="single" w:sz="1" w:space="0" w:color="FFFFFF"/>
          <w:right w:val="single" w:sz="1" w:space="0" w:color="FFFFFF"/>
          <w:insideH w:val="single" w:sz="1" w:space="0" w:color="FFFFFF"/>
          <w:insideV w:val="single" w:sz="1" w:space="0" w:color="FFFFFF"/>
        </w:tblBorders>
        <w:tblCellMar>
          <w:left w:w="0" w:type="dxa"/>
          <w:right w:w="0" w:type="dxa"/>
        </w:tblCellMar>
        <w:tblLook w:val="04A0" w:firstRow="1" w:lastRow="0" w:firstColumn="1" w:lastColumn="0" w:noHBand="0" w:noVBand="1"/>
      </w:tblPr>
      <w:tblGrid>
        <w:gridCol w:w="8"/>
        <w:gridCol w:w="364"/>
        <w:gridCol w:w="7936"/>
      </w:tblGrid>
      <w:tr w:rsidR="00383629" w:rsidTr="00AB3092">
        <w:tblPrEx>
          <w:tblCellMar>
            <w:top w:w="0" w:type="dxa"/>
            <w:left w:w="0" w:type="dxa"/>
            <w:bottom w:w="0" w:type="dxa"/>
            <w:right w:w="0" w:type="dxa"/>
          </w:tblCellMar>
        </w:tblPrEx>
        <w:tc>
          <w:tcPr>
            <w:tcW w:w="225" w:type="dxa"/>
          </w:tcPr>
          <w:p w:rsidR="00383629" w:rsidRDefault="00383629" w:rsidP="00AB3092">
            <w:pPr>
              <w:pStyle w:val="DefaultParagraph"/>
            </w:pPr>
            <w:r>
              <w:t xml:space="preserve">　</w:t>
            </w:r>
          </w:p>
        </w:tc>
        <w:tc>
          <w:tcPr>
            <w:tcW w:w="330" w:type="dxa"/>
          </w:tcPr>
          <w:p w:rsidR="00383629" w:rsidRDefault="00383629" w:rsidP="00AB3092">
            <w:pPr>
              <w:pStyle w:val="DefaultParagraph"/>
            </w:pPr>
            <w:r>
              <w:t>A</w:t>
            </w:r>
            <w:r>
              <w:t>．</w:t>
            </w:r>
          </w:p>
        </w:tc>
        <w:tc>
          <w:tcPr>
            <w:tcW w:w="4900" w:type="pct"/>
          </w:tcPr>
          <w:p w:rsidR="00383629" w:rsidRDefault="00383629" w:rsidP="00AB3092">
            <w:pPr>
              <w:pStyle w:val="DefaultParagraph"/>
            </w:pPr>
            <w:r>
              <w:t>上述生产过程用到了转基因技术</w:t>
            </w:r>
          </w:p>
        </w:tc>
      </w:tr>
      <w:tr w:rsidR="00383629" w:rsidTr="00AB3092">
        <w:tblPrEx>
          <w:tblCellMar>
            <w:top w:w="0" w:type="dxa"/>
            <w:left w:w="0" w:type="dxa"/>
            <w:bottom w:w="0" w:type="dxa"/>
            <w:right w:w="0" w:type="dxa"/>
          </w:tblCellMar>
        </w:tblPrEx>
        <w:tc>
          <w:tcPr>
            <w:tcW w:w="225" w:type="dxa"/>
          </w:tcPr>
          <w:p w:rsidR="00383629" w:rsidRDefault="00383629" w:rsidP="00AB3092">
            <w:pPr>
              <w:pStyle w:val="DefaultParagraph"/>
            </w:pPr>
            <w:r>
              <w:t xml:space="preserve">　</w:t>
            </w:r>
          </w:p>
        </w:tc>
        <w:tc>
          <w:tcPr>
            <w:tcW w:w="330" w:type="dxa"/>
          </w:tcPr>
          <w:p w:rsidR="00383629" w:rsidRDefault="00383629" w:rsidP="00AB3092">
            <w:pPr>
              <w:pStyle w:val="DefaultParagraph"/>
            </w:pPr>
            <w:r>
              <w:t>B</w:t>
            </w:r>
            <w:r>
              <w:t>．</w:t>
            </w:r>
          </w:p>
        </w:tc>
        <w:tc>
          <w:tcPr>
            <w:tcW w:w="4900" w:type="pct"/>
          </w:tcPr>
          <w:p w:rsidR="00383629" w:rsidRDefault="00383629" w:rsidP="00AB3092">
            <w:pPr>
              <w:pStyle w:val="DefaultParagraph"/>
            </w:pPr>
            <w:r>
              <w:t>大肠杆菌</w:t>
            </w:r>
            <w:r>
              <w:t>“</w:t>
            </w:r>
            <w:r>
              <w:t>产生胰岛素</w:t>
            </w:r>
            <w:r>
              <w:t>”</w:t>
            </w:r>
            <w:r>
              <w:t>的变异不能遗传给后代</w:t>
            </w:r>
          </w:p>
        </w:tc>
      </w:tr>
      <w:tr w:rsidR="00383629" w:rsidTr="00AB3092">
        <w:tblPrEx>
          <w:tblCellMar>
            <w:top w:w="0" w:type="dxa"/>
            <w:left w:w="0" w:type="dxa"/>
            <w:bottom w:w="0" w:type="dxa"/>
            <w:right w:w="0" w:type="dxa"/>
          </w:tblCellMar>
        </w:tblPrEx>
        <w:tc>
          <w:tcPr>
            <w:tcW w:w="225" w:type="dxa"/>
          </w:tcPr>
          <w:p w:rsidR="00383629" w:rsidRDefault="00383629" w:rsidP="00AB3092">
            <w:pPr>
              <w:pStyle w:val="DefaultParagraph"/>
            </w:pPr>
            <w:r>
              <w:t xml:space="preserve">　</w:t>
            </w:r>
          </w:p>
        </w:tc>
        <w:tc>
          <w:tcPr>
            <w:tcW w:w="330" w:type="dxa"/>
          </w:tcPr>
          <w:p w:rsidR="00383629" w:rsidRDefault="00383629" w:rsidP="00AB3092">
            <w:pPr>
              <w:pStyle w:val="DefaultParagraph"/>
            </w:pPr>
            <w:r>
              <w:t>C</w:t>
            </w:r>
            <w:r>
              <w:t>．</w:t>
            </w:r>
          </w:p>
        </w:tc>
        <w:tc>
          <w:tcPr>
            <w:tcW w:w="4900" w:type="pct"/>
          </w:tcPr>
          <w:p w:rsidR="00383629" w:rsidRDefault="00383629" w:rsidP="00AB3092">
            <w:pPr>
              <w:pStyle w:val="DefaultParagraph"/>
            </w:pPr>
            <w:r>
              <w:t>生产胰岛素的大肠杆菌是一种生物反应器</w:t>
            </w:r>
          </w:p>
        </w:tc>
      </w:tr>
      <w:tr w:rsidR="00383629" w:rsidTr="00AB3092">
        <w:tblPrEx>
          <w:tblCellMar>
            <w:top w:w="0" w:type="dxa"/>
            <w:left w:w="0" w:type="dxa"/>
            <w:bottom w:w="0" w:type="dxa"/>
            <w:right w:w="0" w:type="dxa"/>
          </w:tblCellMar>
        </w:tblPrEx>
        <w:tc>
          <w:tcPr>
            <w:tcW w:w="225" w:type="dxa"/>
          </w:tcPr>
          <w:p w:rsidR="00383629" w:rsidRDefault="00383629" w:rsidP="00AB3092">
            <w:pPr>
              <w:pStyle w:val="DefaultParagraph"/>
            </w:pPr>
            <w:r>
              <w:t xml:space="preserve">　</w:t>
            </w:r>
          </w:p>
        </w:tc>
        <w:tc>
          <w:tcPr>
            <w:tcW w:w="330" w:type="dxa"/>
          </w:tcPr>
          <w:p w:rsidR="00383629" w:rsidRDefault="00383629" w:rsidP="00AB3092">
            <w:pPr>
              <w:pStyle w:val="DefaultParagraph"/>
            </w:pPr>
            <w:r>
              <w:t>D</w:t>
            </w:r>
            <w:r>
              <w:t>．</w:t>
            </w:r>
          </w:p>
        </w:tc>
        <w:tc>
          <w:tcPr>
            <w:tcW w:w="4900" w:type="pct"/>
          </w:tcPr>
          <w:p w:rsidR="00383629" w:rsidRDefault="00383629" w:rsidP="00AB3092">
            <w:pPr>
              <w:pStyle w:val="DefaultParagraph"/>
            </w:pPr>
            <w:r>
              <w:t>该技术的生物学原理是基因控制生物性状</w:t>
            </w:r>
          </w:p>
        </w:tc>
      </w:tr>
    </w:tbl>
    <w:p w:rsidR="00383629" w:rsidRDefault="00383629" w:rsidP="00383629">
      <w:pPr>
        <w:pStyle w:val="DefaultParagraph"/>
      </w:pPr>
    </w:p>
    <w:tbl>
      <w:tblPr>
        <w:tblW w:w="5000" w:type="pct"/>
        <w:tblBorders>
          <w:top w:val="single" w:sz="1" w:space="0" w:color="FFFFFF"/>
          <w:left w:val="single" w:sz="1" w:space="0" w:color="FFFFFF"/>
          <w:bottom w:val="single" w:sz="1" w:space="0" w:color="FFFFFF"/>
          <w:right w:val="single" w:sz="1" w:space="0" w:color="FFFFFF"/>
          <w:insideH w:val="single" w:sz="1" w:space="0" w:color="FFFFFF"/>
          <w:insideV w:val="single" w:sz="1" w:space="0" w:color="FFFFFF"/>
        </w:tblBorders>
        <w:tblCellMar>
          <w:left w:w="0" w:type="dxa"/>
          <w:right w:w="0" w:type="dxa"/>
        </w:tblCellMar>
        <w:tblLook w:val="04A0" w:firstRow="1" w:lastRow="0" w:firstColumn="1" w:lastColumn="0" w:noHBand="0" w:noVBand="1"/>
      </w:tblPr>
      <w:tblGrid>
        <w:gridCol w:w="582"/>
        <w:gridCol w:w="7726"/>
      </w:tblGrid>
      <w:tr w:rsidR="00383629" w:rsidTr="00AB3092">
        <w:tblPrEx>
          <w:tblCellMar>
            <w:top w:w="0" w:type="dxa"/>
            <w:left w:w="0" w:type="dxa"/>
            <w:bottom w:w="0" w:type="dxa"/>
            <w:right w:w="0" w:type="dxa"/>
          </w:tblCellMar>
        </w:tblPrEx>
        <w:tc>
          <w:tcPr>
            <w:tcW w:w="350" w:type="pct"/>
          </w:tcPr>
          <w:p w:rsidR="00383629" w:rsidRDefault="00383629" w:rsidP="00AB3092">
            <w:pPr>
              <w:pStyle w:val="DefaultParagraph"/>
            </w:pPr>
            <w:r>
              <w:rPr>
                <w:color w:val="0000FF"/>
              </w:rPr>
              <w:t>考点</w:t>
            </w:r>
            <w:r>
              <w:t>：</w:t>
            </w:r>
          </w:p>
        </w:tc>
        <w:tc>
          <w:tcPr>
            <w:tcW w:w="4650" w:type="pct"/>
          </w:tcPr>
          <w:p w:rsidR="00383629" w:rsidRDefault="00383629" w:rsidP="00AB3092">
            <w:pPr>
              <w:pStyle w:val="DefaultParagraph"/>
            </w:pPr>
            <w:r>
              <w:t>转基因技术的应用．</w:t>
            </w:r>
          </w:p>
        </w:tc>
      </w:tr>
      <w:tr w:rsidR="00383629" w:rsidTr="00AB3092">
        <w:tblPrEx>
          <w:tblCellMar>
            <w:top w:w="0" w:type="dxa"/>
            <w:left w:w="0" w:type="dxa"/>
            <w:bottom w:w="0" w:type="dxa"/>
            <w:right w:w="0" w:type="dxa"/>
          </w:tblCellMar>
        </w:tblPrEx>
        <w:tc>
          <w:tcPr>
            <w:tcW w:w="350" w:type="pct"/>
          </w:tcPr>
          <w:p w:rsidR="00383629" w:rsidRDefault="00383629" w:rsidP="00AB3092">
            <w:pPr>
              <w:pStyle w:val="DefaultParagraph"/>
            </w:pPr>
            <w:r>
              <w:rPr>
                <w:color w:val="0000FF"/>
              </w:rPr>
              <w:t>分析：</w:t>
            </w:r>
          </w:p>
        </w:tc>
        <w:tc>
          <w:tcPr>
            <w:tcW w:w="4650" w:type="pct"/>
          </w:tcPr>
          <w:p w:rsidR="00383629" w:rsidRDefault="00383629" w:rsidP="00AB3092">
            <w:pPr>
              <w:pStyle w:val="DefaultParagraph"/>
            </w:pPr>
            <w:r>
              <w:t>本题考查转基因技术的应用．结合转基因技术概念和细菌繁殖的特点分析解答．</w:t>
            </w:r>
          </w:p>
        </w:tc>
      </w:tr>
      <w:tr w:rsidR="00383629" w:rsidTr="00AB3092">
        <w:tblPrEx>
          <w:tblCellMar>
            <w:top w:w="0" w:type="dxa"/>
            <w:left w:w="0" w:type="dxa"/>
            <w:bottom w:w="0" w:type="dxa"/>
            <w:right w:w="0" w:type="dxa"/>
          </w:tblCellMar>
        </w:tblPrEx>
        <w:tc>
          <w:tcPr>
            <w:tcW w:w="350" w:type="pct"/>
          </w:tcPr>
          <w:p w:rsidR="00383629" w:rsidRDefault="00383629" w:rsidP="00AB3092">
            <w:pPr>
              <w:pStyle w:val="DefaultParagraph"/>
            </w:pPr>
            <w:r>
              <w:rPr>
                <w:color w:val="0000FF"/>
              </w:rPr>
              <w:t>解答：</w:t>
            </w:r>
          </w:p>
        </w:tc>
        <w:tc>
          <w:tcPr>
            <w:tcW w:w="4650" w:type="pct"/>
          </w:tcPr>
          <w:p w:rsidR="00383629" w:rsidRDefault="00383629" w:rsidP="00AB3092">
            <w:pPr>
              <w:pStyle w:val="DefaultParagraph"/>
            </w:pPr>
            <w:r>
              <w:t>解：利用转基因技术，把人胰岛素基因注入大肠杆菌体内，可以通过大肠杆菌生产胰岛素．细菌常常作为基因工程的受体细胞首先细菌繁殖较快，基因简单，能够在较短时间内通过细菌的大量繁殖来获得所需要的产品．这一技术称之为转基因技术，人们常说的</w:t>
            </w:r>
            <w:r>
              <w:t>“</w:t>
            </w:r>
            <w:r>
              <w:t>遗传工程</w:t>
            </w:r>
            <w:r>
              <w:t>“</w:t>
            </w:r>
            <w:r>
              <w:t>、</w:t>
            </w:r>
            <w:r>
              <w:t>“</w:t>
            </w:r>
            <w:r>
              <w:t>基因工程</w:t>
            </w:r>
            <w:r>
              <w:t>“</w:t>
            </w:r>
            <w:r>
              <w:t>、</w:t>
            </w:r>
            <w:r>
              <w:t>“</w:t>
            </w:r>
            <w:r>
              <w:t>遗传转化</w:t>
            </w:r>
            <w:r>
              <w:t>“</w:t>
            </w:r>
            <w:r>
              <w:t>均为转基因的同义词．经转基因技术修饰的生物体在媒体上常被称为</w:t>
            </w:r>
            <w:r>
              <w:t>“</w:t>
            </w:r>
            <w:r>
              <w:t>遗传修饰过的生物体</w:t>
            </w:r>
            <w:r>
              <w:t>“</w:t>
            </w:r>
            <w:r>
              <w:t>．科学家把控制合成胰岛素的基因转入大肠杆菌菌体内，能使之生产胰岛素，</w:t>
            </w:r>
            <w:r>
              <w:t>“</w:t>
            </w:r>
            <w:r>
              <w:t>大肠杆菌产生胰岛素</w:t>
            </w:r>
            <w:r>
              <w:t>”</w:t>
            </w:r>
            <w:r>
              <w:t>这种变异能遗传给后代，生产胰岛素的大肠杆菌是一种生物反应器，该技术的生物学原理是基因控制生物性状．综上所述</w:t>
            </w:r>
            <w:r>
              <w:t>A</w:t>
            </w:r>
            <w:r>
              <w:t>、</w:t>
            </w:r>
            <w:r>
              <w:t>C</w:t>
            </w:r>
            <w:r>
              <w:t>、</w:t>
            </w:r>
            <w:r>
              <w:t>D</w:t>
            </w:r>
            <w:r>
              <w:t>选项不符合题意，只有</w:t>
            </w:r>
            <w:r>
              <w:t>B</w:t>
            </w:r>
            <w:r>
              <w:t>选项符合题意．</w:t>
            </w:r>
          </w:p>
          <w:p w:rsidR="00383629" w:rsidRDefault="00383629" w:rsidP="00AB3092">
            <w:pPr>
              <w:pStyle w:val="DefaultParagraph"/>
            </w:pPr>
            <w:r>
              <w:t>故选：</w:t>
            </w:r>
            <w:r>
              <w:t>B</w:t>
            </w:r>
          </w:p>
        </w:tc>
      </w:tr>
      <w:tr w:rsidR="00383629" w:rsidTr="00AB3092">
        <w:tblPrEx>
          <w:tblCellMar>
            <w:top w:w="0" w:type="dxa"/>
            <w:left w:w="0" w:type="dxa"/>
            <w:bottom w:w="0" w:type="dxa"/>
            <w:right w:w="0" w:type="dxa"/>
          </w:tblCellMar>
        </w:tblPrEx>
        <w:tc>
          <w:tcPr>
            <w:tcW w:w="350" w:type="pct"/>
          </w:tcPr>
          <w:p w:rsidR="00383629" w:rsidRDefault="00383629" w:rsidP="00AB3092">
            <w:pPr>
              <w:pStyle w:val="DefaultParagraph"/>
            </w:pPr>
            <w:r>
              <w:rPr>
                <w:color w:val="0000FF"/>
              </w:rPr>
              <w:t>点评：</w:t>
            </w:r>
          </w:p>
        </w:tc>
        <w:tc>
          <w:tcPr>
            <w:tcW w:w="4650" w:type="pct"/>
          </w:tcPr>
          <w:p w:rsidR="00383629" w:rsidRDefault="00383629" w:rsidP="00AB3092">
            <w:pPr>
              <w:pStyle w:val="DefaultParagraph"/>
            </w:pPr>
            <w:r>
              <w:t>本题考查学生对转基因技术的概念的理解，属于基础题．</w:t>
            </w:r>
          </w:p>
        </w:tc>
      </w:tr>
    </w:tbl>
    <w:p w:rsidR="00383629" w:rsidRDefault="00383629" w:rsidP="00383629">
      <w:pPr>
        <w:pStyle w:val="DefaultParagraph"/>
      </w:pPr>
      <w:r>
        <w:t xml:space="preserve">　</w:t>
      </w:r>
    </w:p>
    <w:p w:rsidR="00383629" w:rsidRDefault="00383629" w:rsidP="00383629">
      <w:pPr>
        <w:pStyle w:val="DefaultParagraph"/>
      </w:pPr>
      <w:r>
        <w:t>22</w:t>
      </w:r>
      <w:r>
        <w:t>．（</w:t>
      </w:r>
      <w:r>
        <w:t>1</w:t>
      </w:r>
      <w:r>
        <w:t>分）（</w:t>
      </w:r>
      <w:r>
        <w:t>2013</w:t>
      </w:r>
      <w:r>
        <w:t>•</w:t>
      </w:r>
      <w:r>
        <w:t>威海）下列关于芽孢的叙述，正确的是（　　）</w:t>
      </w:r>
    </w:p>
    <w:tbl>
      <w:tblPr>
        <w:tblW w:w="5000" w:type="pct"/>
        <w:tblBorders>
          <w:top w:val="single" w:sz="1" w:space="0" w:color="FFFFFF"/>
          <w:left w:val="single" w:sz="1" w:space="0" w:color="FFFFFF"/>
          <w:bottom w:val="single" w:sz="1" w:space="0" w:color="FFFFFF"/>
          <w:right w:val="single" w:sz="1" w:space="0" w:color="FFFFFF"/>
          <w:insideH w:val="single" w:sz="1" w:space="0" w:color="FFFFFF"/>
          <w:insideV w:val="single" w:sz="1" w:space="0" w:color="FFFFFF"/>
        </w:tblBorders>
        <w:tblCellMar>
          <w:left w:w="0" w:type="dxa"/>
          <w:right w:w="0" w:type="dxa"/>
        </w:tblCellMar>
        <w:tblLook w:val="04A0" w:firstRow="1" w:lastRow="0" w:firstColumn="1" w:lastColumn="0" w:noHBand="0" w:noVBand="1"/>
      </w:tblPr>
      <w:tblGrid>
        <w:gridCol w:w="8"/>
        <w:gridCol w:w="364"/>
        <w:gridCol w:w="7936"/>
      </w:tblGrid>
      <w:tr w:rsidR="00383629" w:rsidTr="00AB3092">
        <w:tblPrEx>
          <w:tblCellMar>
            <w:top w:w="0" w:type="dxa"/>
            <w:left w:w="0" w:type="dxa"/>
            <w:bottom w:w="0" w:type="dxa"/>
            <w:right w:w="0" w:type="dxa"/>
          </w:tblCellMar>
        </w:tblPrEx>
        <w:tc>
          <w:tcPr>
            <w:tcW w:w="225" w:type="dxa"/>
          </w:tcPr>
          <w:p w:rsidR="00383629" w:rsidRDefault="00383629" w:rsidP="00AB3092">
            <w:pPr>
              <w:pStyle w:val="DefaultParagraph"/>
            </w:pPr>
            <w:r>
              <w:t xml:space="preserve">　</w:t>
            </w:r>
          </w:p>
        </w:tc>
        <w:tc>
          <w:tcPr>
            <w:tcW w:w="330" w:type="dxa"/>
          </w:tcPr>
          <w:p w:rsidR="00383629" w:rsidRDefault="00383629" w:rsidP="00AB3092">
            <w:pPr>
              <w:pStyle w:val="DefaultParagraph"/>
            </w:pPr>
            <w:r>
              <w:t>A</w:t>
            </w:r>
            <w:r>
              <w:t>．</w:t>
            </w:r>
          </w:p>
        </w:tc>
        <w:tc>
          <w:tcPr>
            <w:tcW w:w="4900" w:type="pct"/>
          </w:tcPr>
          <w:p w:rsidR="00383629" w:rsidRDefault="00383629" w:rsidP="00AB3092">
            <w:pPr>
              <w:pStyle w:val="DefaultParagraph"/>
            </w:pPr>
            <w:r>
              <w:t>芽孢就是孢子</w:t>
            </w:r>
          </w:p>
        </w:tc>
      </w:tr>
      <w:tr w:rsidR="00383629" w:rsidTr="00AB3092">
        <w:tblPrEx>
          <w:tblCellMar>
            <w:top w:w="0" w:type="dxa"/>
            <w:left w:w="0" w:type="dxa"/>
            <w:bottom w:w="0" w:type="dxa"/>
            <w:right w:w="0" w:type="dxa"/>
          </w:tblCellMar>
        </w:tblPrEx>
        <w:tc>
          <w:tcPr>
            <w:tcW w:w="225" w:type="dxa"/>
          </w:tcPr>
          <w:p w:rsidR="00383629" w:rsidRDefault="00383629" w:rsidP="00AB3092">
            <w:pPr>
              <w:pStyle w:val="DefaultParagraph"/>
            </w:pPr>
            <w:r>
              <w:t xml:space="preserve">　</w:t>
            </w:r>
          </w:p>
        </w:tc>
        <w:tc>
          <w:tcPr>
            <w:tcW w:w="330" w:type="dxa"/>
          </w:tcPr>
          <w:p w:rsidR="00383629" w:rsidRDefault="00383629" w:rsidP="00AB3092">
            <w:pPr>
              <w:pStyle w:val="DefaultParagraph"/>
            </w:pPr>
            <w:r>
              <w:t>B</w:t>
            </w:r>
            <w:r>
              <w:t>．</w:t>
            </w:r>
          </w:p>
        </w:tc>
        <w:tc>
          <w:tcPr>
            <w:tcW w:w="4900" w:type="pct"/>
          </w:tcPr>
          <w:p w:rsidR="00383629" w:rsidRDefault="00383629" w:rsidP="00AB3092">
            <w:pPr>
              <w:pStyle w:val="DefaultParagraph"/>
            </w:pPr>
            <w:r>
              <w:t>芽孢是细菌在不良环境条件下产生的生殖细胞</w:t>
            </w:r>
          </w:p>
        </w:tc>
      </w:tr>
      <w:tr w:rsidR="00383629" w:rsidTr="00AB3092">
        <w:tblPrEx>
          <w:tblCellMar>
            <w:top w:w="0" w:type="dxa"/>
            <w:left w:w="0" w:type="dxa"/>
            <w:bottom w:w="0" w:type="dxa"/>
            <w:right w:w="0" w:type="dxa"/>
          </w:tblCellMar>
        </w:tblPrEx>
        <w:tc>
          <w:tcPr>
            <w:tcW w:w="225" w:type="dxa"/>
          </w:tcPr>
          <w:p w:rsidR="00383629" w:rsidRDefault="00383629" w:rsidP="00AB3092">
            <w:pPr>
              <w:pStyle w:val="DefaultParagraph"/>
            </w:pPr>
            <w:r>
              <w:t xml:space="preserve">　</w:t>
            </w:r>
          </w:p>
        </w:tc>
        <w:tc>
          <w:tcPr>
            <w:tcW w:w="330" w:type="dxa"/>
          </w:tcPr>
          <w:p w:rsidR="00383629" w:rsidRDefault="00383629" w:rsidP="00AB3092">
            <w:pPr>
              <w:pStyle w:val="DefaultParagraph"/>
            </w:pPr>
            <w:r>
              <w:t>C</w:t>
            </w:r>
            <w:r>
              <w:t>．</w:t>
            </w:r>
          </w:p>
        </w:tc>
        <w:tc>
          <w:tcPr>
            <w:tcW w:w="4900" w:type="pct"/>
          </w:tcPr>
          <w:p w:rsidR="00383629" w:rsidRDefault="00383629" w:rsidP="00AB3092">
            <w:pPr>
              <w:pStyle w:val="DefaultParagraph"/>
            </w:pPr>
            <w:r>
              <w:t>霉菌菌落表面呈现的红、褐、绿、黑等颜色是芽孢的颜色</w:t>
            </w:r>
          </w:p>
        </w:tc>
      </w:tr>
      <w:tr w:rsidR="00383629" w:rsidTr="00AB3092">
        <w:tblPrEx>
          <w:tblCellMar>
            <w:top w:w="0" w:type="dxa"/>
            <w:left w:w="0" w:type="dxa"/>
            <w:bottom w:w="0" w:type="dxa"/>
            <w:right w:w="0" w:type="dxa"/>
          </w:tblCellMar>
        </w:tblPrEx>
        <w:tc>
          <w:tcPr>
            <w:tcW w:w="225" w:type="dxa"/>
          </w:tcPr>
          <w:p w:rsidR="00383629" w:rsidRDefault="00383629" w:rsidP="00AB3092">
            <w:pPr>
              <w:pStyle w:val="DefaultParagraph"/>
            </w:pPr>
            <w:r>
              <w:t xml:space="preserve">　</w:t>
            </w:r>
          </w:p>
        </w:tc>
        <w:tc>
          <w:tcPr>
            <w:tcW w:w="330" w:type="dxa"/>
          </w:tcPr>
          <w:p w:rsidR="00383629" w:rsidRDefault="00383629" w:rsidP="00AB3092">
            <w:pPr>
              <w:pStyle w:val="DefaultParagraph"/>
            </w:pPr>
            <w:r>
              <w:t>D</w:t>
            </w:r>
            <w:r>
              <w:t>．</w:t>
            </w:r>
          </w:p>
        </w:tc>
        <w:tc>
          <w:tcPr>
            <w:tcW w:w="4900" w:type="pct"/>
          </w:tcPr>
          <w:p w:rsidR="00383629" w:rsidRDefault="00383629" w:rsidP="00AB3092">
            <w:pPr>
              <w:pStyle w:val="DefaultParagraph"/>
            </w:pPr>
            <w:r>
              <w:t>芽孢是细菌的休眠体，对不良环境有较强的抵抗力</w:t>
            </w:r>
          </w:p>
        </w:tc>
      </w:tr>
    </w:tbl>
    <w:p w:rsidR="00383629" w:rsidRDefault="00383629" w:rsidP="00383629">
      <w:pPr>
        <w:pStyle w:val="DefaultParagraph"/>
      </w:pPr>
    </w:p>
    <w:tbl>
      <w:tblPr>
        <w:tblW w:w="5000" w:type="pct"/>
        <w:tblBorders>
          <w:top w:val="single" w:sz="1" w:space="0" w:color="FFFFFF"/>
          <w:left w:val="single" w:sz="1" w:space="0" w:color="FFFFFF"/>
          <w:bottom w:val="single" w:sz="1" w:space="0" w:color="FFFFFF"/>
          <w:right w:val="single" w:sz="1" w:space="0" w:color="FFFFFF"/>
          <w:insideH w:val="single" w:sz="1" w:space="0" w:color="FFFFFF"/>
          <w:insideV w:val="single" w:sz="1" w:space="0" w:color="FFFFFF"/>
        </w:tblBorders>
        <w:tblCellMar>
          <w:left w:w="0" w:type="dxa"/>
          <w:right w:w="0" w:type="dxa"/>
        </w:tblCellMar>
        <w:tblLook w:val="04A0" w:firstRow="1" w:lastRow="0" w:firstColumn="1" w:lastColumn="0" w:noHBand="0" w:noVBand="1"/>
      </w:tblPr>
      <w:tblGrid>
        <w:gridCol w:w="582"/>
        <w:gridCol w:w="7726"/>
      </w:tblGrid>
      <w:tr w:rsidR="00383629" w:rsidTr="00AB3092">
        <w:tblPrEx>
          <w:tblCellMar>
            <w:top w:w="0" w:type="dxa"/>
            <w:left w:w="0" w:type="dxa"/>
            <w:bottom w:w="0" w:type="dxa"/>
            <w:right w:w="0" w:type="dxa"/>
          </w:tblCellMar>
        </w:tblPrEx>
        <w:tc>
          <w:tcPr>
            <w:tcW w:w="350" w:type="pct"/>
          </w:tcPr>
          <w:p w:rsidR="00383629" w:rsidRDefault="00383629" w:rsidP="00AB3092">
            <w:pPr>
              <w:pStyle w:val="DefaultParagraph"/>
            </w:pPr>
            <w:r>
              <w:rPr>
                <w:color w:val="0000FF"/>
              </w:rPr>
              <w:t>考点</w:t>
            </w:r>
            <w:r>
              <w:t>：</w:t>
            </w:r>
          </w:p>
        </w:tc>
        <w:tc>
          <w:tcPr>
            <w:tcW w:w="4650" w:type="pct"/>
          </w:tcPr>
          <w:p w:rsidR="00383629" w:rsidRDefault="00383629" w:rsidP="00AB3092">
            <w:pPr>
              <w:pStyle w:val="DefaultParagraph"/>
            </w:pPr>
            <w:r>
              <w:t>细菌的营养方式和生殖方式．</w:t>
            </w:r>
          </w:p>
        </w:tc>
      </w:tr>
      <w:tr w:rsidR="00383629" w:rsidTr="00AB3092">
        <w:tblPrEx>
          <w:tblCellMar>
            <w:top w:w="0" w:type="dxa"/>
            <w:left w:w="0" w:type="dxa"/>
            <w:bottom w:w="0" w:type="dxa"/>
            <w:right w:w="0" w:type="dxa"/>
          </w:tblCellMar>
        </w:tblPrEx>
        <w:tc>
          <w:tcPr>
            <w:tcW w:w="350" w:type="pct"/>
          </w:tcPr>
          <w:p w:rsidR="00383629" w:rsidRDefault="00383629" w:rsidP="00AB3092">
            <w:pPr>
              <w:pStyle w:val="DefaultParagraph"/>
            </w:pPr>
            <w:r>
              <w:rPr>
                <w:color w:val="0000FF"/>
              </w:rPr>
              <w:t>分析：</w:t>
            </w:r>
          </w:p>
        </w:tc>
        <w:tc>
          <w:tcPr>
            <w:tcW w:w="4650" w:type="pct"/>
          </w:tcPr>
          <w:p w:rsidR="00383629" w:rsidRDefault="00383629" w:rsidP="00AB3092">
            <w:pPr>
              <w:pStyle w:val="DefaultParagraph"/>
            </w:pPr>
            <w:r>
              <w:t>此题考查的知识点是芽孢．解答时可以从芽孢的形成、特点和功能方面来分析解答．</w:t>
            </w:r>
          </w:p>
        </w:tc>
      </w:tr>
      <w:tr w:rsidR="00383629" w:rsidTr="00AB3092">
        <w:tblPrEx>
          <w:tblCellMar>
            <w:top w:w="0" w:type="dxa"/>
            <w:left w:w="0" w:type="dxa"/>
            <w:bottom w:w="0" w:type="dxa"/>
            <w:right w:w="0" w:type="dxa"/>
          </w:tblCellMar>
        </w:tblPrEx>
        <w:tc>
          <w:tcPr>
            <w:tcW w:w="350" w:type="pct"/>
          </w:tcPr>
          <w:p w:rsidR="00383629" w:rsidRDefault="00383629" w:rsidP="00AB3092">
            <w:pPr>
              <w:pStyle w:val="DefaultParagraph"/>
            </w:pPr>
            <w:r>
              <w:rPr>
                <w:color w:val="0000FF"/>
              </w:rPr>
              <w:t>解答：</w:t>
            </w:r>
          </w:p>
        </w:tc>
        <w:tc>
          <w:tcPr>
            <w:tcW w:w="4650" w:type="pct"/>
          </w:tcPr>
          <w:p w:rsidR="00383629" w:rsidRDefault="00383629" w:rsidP="00AB3092">
            <w:pPr>
              <w:pStyle w:val="DefaultParagraph"/>
            </w:pPr>
            <w:r>
              <w:t>解：细菌遇到不良环境时可以形成芽孢来度过不良环境．有些细菌（多为杆菌）在一</w:t>
            </w:r>
            <w:r>
              <w:lastRenderedPageBreak/>
              <w:t>定条件下，细胞壁加厚，细胞质高度浓缩脱水所形成的一种抗逆性很强的球形或椭圆形的休眠体．芽孢最主要的特点就是抗性强，对高温、紫外线、干燥、电离辐射和很多有毒的化学物质．都有很强的抵抗性．遇到适宜的环境，芽孢又恢复生命现象，一个芽孢只变成一个细菌，因此芽孢不是生殖细胞，是细菌的休眠体，对不良环境有较强的抵抗力．</w:t>
            </w:r>
          </w:p>
          <w:p w:rsidR="00383629" w:rsidRDefault="00383629" w:rsidP="00AB3092">
            <w:pPr>
              <w:pStyle w:val="DefaultParagraph"/>
            </w:pPr>
            <w:r>
              <w:t>故选</w:t>
            </w:r>
            <w:r>
              <w:t>D</w:t>
            </w:r>
            <w:r>
              <w:t>．</w:t>
            </w:r>
          </w:p>
        </w:tc>
      </w:tr>
      <w:tr w:rsidR="00383629" w:rsidTr="00AB3092">
        <w:tblPrEx>
          <w:tblCellMar>
            <w:top w:w="0" w:type="dxa"/>
            <w:left w:w="0" w:type="dxa"/>
            <w:bottom w:w="0" w:type="dxa"/>
            <w:right w:w="0" w:type="dxa"/>
          </w:tblCellMar>
        </w:tblPrEx>
        <w:tc>
          <w:tcPr>
            <w:tcW w:w="350" w:type="pct"/>
          </w:tcPr>
          <w:p w:rsidR="00383629" w:rsidRDefault="00383629" w:rsidP="00AB3092">
            <w:pPr>
              <w:pStyle w:val="DefaultParagraph"/>
            </w:pPr>
            <w:r>
              <w:rPr>
                <w:color w:val="0000FF"/>
              </w:rPr>
              <w:lastRenderedPageBreak/>
              <w:t>点评：</w:t>
            </w:r>
          </w:p>
        </w:tc>
        <w:tc>
          <w:tcPr>
            <w:tcW w:w="4650" w:type="pct"/>
          </w:tcPr>
          <w:p w:rsidR="00383629" w:rsidRDefault="00383629" w:rsidP="00AB3092">
            <w:pPr>
              <w:pStyle w:val="DefaultParagraph"/>
            </w:pPr>
            <w:r>
              <w:t>解答此类题目的关键是熟记芽孢的特点、功能．</w:t>
            </w:r>
          </w:p>
        </w:tc>
      </w:tr>
    </w:tbl>
    <w:p w:rsidR="00383629" w:rsidRDefault="00383629" w:rsidP="00383629">
      <w:pPr>
        <w:pStyle w:val="DefaultParagraph"/>
      </w:pPr>
      <w:r>
        <w:t xml:space="preserve">　</w:t>
      </w:r>
    </w:p>
    <w:p w:rsidR="00383629" w:rsidRDefault="00383629" w:rsidP="00383629">
      <w:pPr>
        <w:pStyle w:val="DefaultParagraph"/>
      </w:pPr>
      <w:r>
        <w:t>23</w:t>
      </w:r>
      <w:r>
        <w:t>．（</w:t>
      </w:r>
      <w:r>
        <w:t>1</w:t>
      </w:r>
      <w:r>
        <w:t>分）（</w:t>
      </w:r>
      <w:r>
        <w:t>2013</w:t>
      </w:r>
      <w:r>
        <w:t>•</w:t>
      </w:r>
      <w:r>
        <w:t>威海）下列关于细菌和真菌的说法，正确的是（　　）</w:t>
      </w:r>
    </w:p>
    <w:tbl>
      <w:tblPr>
        <w:tblW w:w="5000" w:type="pct"/>
        <w:tblBorders>
          <w:top w:val="single" w:sz="1" w:space="0" w:color="FFFFFF"/>
          <w:left w:val="single" w:sz="1" w:space="0" w:color="FFFFFF"/>
          <w:bottom w:val="single" w:sz="1" w:space="0" w:color="FFFFFF"/>
          <w:right w:val="single" w:sz="1" w:space="0" w:color="FFFFFF"/>
          <w:insideH w:val="single" w:sz="1" w:space="0" w:color="FFFFFF"/>
          <w:insideV w:val="single" w:sz="1" w:space="0" w:color="FFFFFF"/>
        </w:tblBorders>
        <w:tblCellMar>
          <w:left w:w="0" w:type="dxa"/>
          <w:right w:w="0" w:type="dxa"/>
        </w:tblCellMar>
        <w:tblLook w:val="04A0" w:firstRow="1" w:lastRow="0" w:firstColumn="1" w:lastColumn="0" w:noHBand="0" w:noVBand="1"/>
      </w:tblPr>
      <w:tblGrid>
        <w:gridCol w:w="8"/>
        <w:gridCol w:w="364"/>
        <w:gridCol w:w="7936"/>
      </w:tblGrid>
      <w:tr w:rsidR="00383629" w:rsidTr="00AB3092">
        <w:tblPrEx>
          <w:tblCellMar>
            <w:top w:w="0" w:type="dxa"/>
            <w:left w:w="0" w:type="dxa"/>
            <w:bottom w:w="0" w:type="dxa"/>
            <w:right w:w="0" w:type="dxa"/>
          </w:tblCellMar>
        </w:tblPrEx>
        <w:tc>
          <w:tcPr>
            <w:tcW w:w="225" w:type="dxa"/>
          </w:tcPr>
          <w:p w:rsidR="00383629" w:rsidRDefault="00383629" w:rsidP="00AB3092">
            <w:pPr>
              <w:pStyle w:val="DefaultParagraph"/>
            </w:pPr>
            <w:r>
              <w:t xml:space="preserve">　</w:t>
            </w:r>
          </w:p>
        </w:tc>
        <w:tc>
          <w:tcPr>
            <w:tcW w:w="330" w:type="dxa"/>
          </w:tcPr>
          <w:p w:rsidR="00383629" w:rsidRDefault="00383629" w:rsidP="00AB3092">
            <w:pPr>
              <w:pStyle w:val="DefaultParagraph"/>
            </w:pPr>
            <w:r>
              <w:t>A</w:t>
            </w:r>
            <w:r>
              <w:t>．</w:t>
            </w:r>
          </w:p>
        </w:tc>
        <w:tc>
          <w:tcPr>
            <w:tcW w:w="4900" w:type="pct"/>
          </w:tcPr>
          <w:p w:rsidR="00383629" w:rsidRDefault="00383629" w:rsidP="00AB3092">
            <w:pPr>
              <w:pStyle w:val="DefaultParagraph"/>
            </w:pPr>
            <w:r>
              <w:t>细菌和真菌对人类一般都是有害的</w:t>
            </w:r>
          </w:p>
        </w:tc>
      </w:tr>
      <w:tr w:rsidR="00383629" w:rsidTr="00AB3092">
        <w:tblPrEx>
          <w:tblCellMar>
            <w:top w:w="0" w:type="dxa"/>
            <w:left w:w="0" w:type="dxa"/>
            <w:bottom w:w="0" w:type="dxa"/>
            <w:right w:w="0" w:type="dxa"/>
          </w:tblCellMar>
        </w:tblPrEx>
        <w:tc>
          <w:tcPr>
            <w:tcW w:w="225" w:type="dxa"/>
          </w:tcPr>
          <w:p w:rsidR="00383629" w:rsidRDefault="00383629" w:rsidP="00AB3092">
            <w:pPr>
              <w:pStyle w:val="DefaultParagraph"/>
            </w:pPr>
            <w:r>
              <w:t xml:space="preserve">　</w:t>
            </w:r>
          </w:p>
        </w:tc>
        <w:tc>
          <w:tcPr>
            <w:tcW w:w="330" w:type="dxa"/>
          </w:tcPr>
          <w:p w:rsidR="00383629" w:rsidRDefault="00383629" w:rsidP="00AB3092">
            <w:pPr>
              <w:pStyle w:val="DefaultParagraph"/>
            </w:pPr>
            <w:r>
              <w:t>B</w:t>
            </w:r>
            <w:r>
              <w:t>．</w:t>
            </w:r>
          </w:p>
        </w:tc>
        <w:tc>
          <w:tcPr>
            <w:tcW w:w="4900" w:type="pct"/>
          </w:tcPr>
          <w:p w:rsidR="00383629" w:rsidRDefault="00383629" w:rsidP="00AB3092">
            <w:pPr>
              <w:pStyle w:val="DefaultParagraph"/>
            </w:pPr>
            <w:r>
              <w:t>细菌和真菌通过与动植物共生而使其患病</w:t>
            </w:r>
          </w:p>
        </w:tc>
      </w:tr>
      <w:tr w:rsidR="00383629" w:rsidTr="00AB3092">
        <w:tblPrEx>
          <w:tblCellMar>
            <w:top w:w="0" w:type="dxa"/>
            <w:left w:w="0" w:type="dxa"/>
            <w:bottom w:w="0" w:type="dxa"/>
            <w:right w:w="0" w:type="dxa"/>
          </w:tblCellMar>
        </w:tblPrEx>
        <w:tc>
          <w:tcPr>
            <w:tcW w:w="225" w:type="dxa"/>
          </w:tcPr>
          <w:p w:rsidR="00383629" w:rsidRDefault="00383629" w:rsidP="00AB3092">
            <w:pPr>
              <w:pStyle w:val="DefaultParagraph"/>
            </w:pPr>
            <w:r>
              <w:t xml:space="preserve">　</w:t>
            </w:r>
          </w:p>
        </w:tc>
        <w:tc>
          <w:tcPr>
            <w:tcW w:w="330" w:type="dxa"/>
          </w:tcPr>
          <w:p w:rsidR="00383629" w:rsidRDefault="00383629" w:rsidP="00AB3092">
            <w:pPr>
              <w:pStyle w:val="DefaultParagraph"/>
            </w:pPr>
            <w:r>
              <w:t>C</w:t>
            </w:r>
            <w:r>
              <w:t>．</w:t>
            </w:r>
          </w:p>
        </w:tc>
        <w:tc>
          <w:tcPr>
            <w:tcW w:w="4900" w:type="pct"/>
          </w:tcPr>
          <w:p w:rsidR="00383629" w:rsidRDefault="00383629" w:rsidP="00AB3092">
            <w:pPr>
              <w:pStyle w:val="DefaultParagraph"/>
            </w:pPr>
            <w:r>
              <w:t>细菌和真菌必须生活在有氧的环境中</w:t>
            </w:r>
          </w:p>
        </w:tc>
      </w:tr>
      <w:tr w:rsidR="00383629" w:rsidTr="00AB3092">
        <w:tblPrEx>
          <w:tblCellMar>
            <w:top w:w="0" w:type="dxa"/>
            <w:left w:w="0" w:type="dxa"/>
            <w:bottom w:w="0" w:type="dxa"/>
            <w:right w:w="0" w:type="dxa"/>
          </w:tblCellMar>
        </w:tblPrEx>
        <w:tc>
          <w:tcPr>
            <w:tcW w:w="225" w:type="dxa"/>
          </w:tcPr>
          <w:p w:rsidR="00383629" w:rsidRDefault="00383629" w:rsidP="00AB3092">
            <w:pPr>
              <w:pStyle w:val="DefaultParagraph"/>
            </w:pPr>
            <w:r>
              <w:t xml:space="preserve">　</w:t>
            </w:r>
          </w:p>
        </w:tc>
        <w:tc>
          <w:tcPr>
            <w:tcW w:w="330" w:type="dxa"/>
          </w:tcPr>
          <w:p w:rsidR="00383629" w:rsidRDefault="00383629" w:rsidP="00AB3092">
            <w:pPr>
              <w:pStyle w:val="DefaultParagraph"/>
            </w:pPr>
            <w:r>
              <w:t>D</w:t>
            </w:r>
            <w:r>
              <w:t>．</w:t>
            </w:r>
          </w:p>
        </w:tc>
        <w:tc>
          <w:tcPr>
            <w:tcW w:w="4900" w:type="pct"/>
          </w:tcPr>
          <w:p w:rsidR="00383629" w:rsidRDefault="00383629" w:rsidP="00AB3092">
            <w:pPr>
              <w:pStyle w:val="DefaultParagraph"/>
            </w:pPr>
            <w:r>
              <w:t>细菌和真菌主要作为分解者参与物质循环</w:t>
            </w:r>
          </w:p>
        </w:tc>
      </w:tr>
    </w:tbl>
    <w:p w:rsidR="00383629" w:rsidRDefault="00383629" w:rsidP="00383629">
      <w:pPr>
        <w:pStyle w:val="DefaultParagraph"/>
      </w:pPr>
    </w:p>
    <w:tbl>
      <w:tblPr>
        <w:tblW w:w="5000" w:type="pct"/>
        <w:tblBorders>
          <w:top w:val="single" w:sz="1" w:space="0" w:color="FFFFFF"/>
          <w:left w:val="single" w:sz="1" w:space="0" w:color="FFFFFF"/>
          <w:bottom w:val="single" w:sz="1" w:space="0" w:color="FFFFFF"/>
          <w:right w:val="single" w:sz="1" w:space="0" w:color="FFFFFF"/>
          <w:insideH w:val="single" w:sz="1" w:space="0" w:color="FFFFFF"/>
          <w:insideV w:val="single" w:sz="1" w:space="0" w:color="FFFFFF"/>
        </w:tblBorders>
        <w:tblCellMar>
          <w:left w:w="0" w:type="dxa"/>
          <w:right w:w="0" w:type="dxa"/>
        </w:tblCellMar>
        <w:tblLook w:val="04A0" w:firstRow="1" w:lastRow="0" w:firstColumn="1" w:lastColumn="0" w:noHBand="0" w:noVBand="1"/>
      </w:tblPr>
      <w:tblGrid>
        <w:gridCol w:w="582"/>
        <w:gridCol w:w="7726"/>
      </w:tblGrid>
      <w:tr w:rsidR="00383629" w:rsidTr="00AB3092">
        <w:tblPrEx>
          <w:tblCellMar>
            <w:top w:w="0" w:type="dxa"/>
            <w:left w:w="0" w:type="dxa"/>
            <w:bottom w:w="0" w:type="dxa"/>
            <w:right w:w="0" w:type="dxa"/>
          </w:tblCellMar>
        </w:tblPrEx>
        <w:tc>
          <w:tcPr>
            <w:tcW w:w="350" w:type="pct"/>
          </w:tcPr>
          <w:p w:rsidR="00383629" w:rsidRDefault="00383629" w:rsidP="00AB3092">
            <w:pPr>
              <w:pStyle w:val="DefaultParagraph"/>
            </w:pPr>
            <w:r>
              <w:rPr>
                <w:color w:val="0000FF"/>
              </w:rPr>
              <w:t>考点</w:t>
            </w:r>
            <w:r>
              <w:t>：</w:t>
            </w:r>
          </w:p>
        </w:tc>
        <w:tc>
          <w:tcPr>
            <w:tcW w:w="4650" w:type="pct"/>
          </w:tcPr>
          <w:p w:rsidR="00383629" w:rsidRDefault="00383629" w:rsidP="00AB3092">
            <w:pPr>
              <w:pStyle w:val="DefaultParagraph"/>
            </w:pPr>
            <w:r>
              <w:t>细菌在自然界中的作用及其与人类的关系；生态系统的组成及各部分的作用；真菌在自然界中的作用及其与人类的关系．</w:t>
            </w:r>
          </w:p>
        </w:tc>
      </w:tr>
      <w:tr w:rsidR="00383629" w:rsidTr="00AB3092">
        <w:tblPrEx>
          <w:tblCellMar>
            <w:top w:w="0" w:type="dxa"/>
            <w:left w:w="0" w:type="dxa"/>
            <w:bottom w:w="0" w:type="dxa"/>
            <w:right w:w="0" w:type="dxa"/>
          </w:tblCellMar>
        </w:tblPrEx>
        <w:tc>
          <w:tcPr>
            <w:tcW w:w="350" w:type="pct"/>
          </w:tcPr>
          <w:p w:rsidR="00383629" w:rsidRDefault="00383629" w:rsidP="00AB3092">
            <w:pPr>
              <w:pStyle w:val="DefaultParagraph"/>
            </w:pPr>
            <w:r>
              <w:rPr>
                <w:color w:val="0000FF"/>
              </w:rPr>
              <w:t>分析：</w:t>
            </w:r>
          </w:p>
        </w:tc>
        <w:tc>
          <w:tcPr>
            <w:tcW w:w="4650" w:type="pct"/>
          </w:tcPr>
          <w:p w:rsidR="00383629" w:rsidRDefault="00383629" w:rsidP="00AB3092">
            <w:pPr>
              <w:pStyle w:val="DefaultParagraph"/>
            </w:pPr>
            <w:r>
              <w:t>此题主要考查的是细菌、真菌在自然界中的作用及其与人类的关系，思考解答．</w:t>
            </w:r>
          </w:p>
        </w:tc>
      </w:tr>
      <w:tr w:rsidR="00383629" w:rsidTr="00AB3092">
        <w:tblPrEx>
          <w:tblCellMar>
            <w:top w:w="0" w:type="dxa"/>
            <w:left w:w="0" w:type="dxa"/>
            <w:bottom w:w="0" w:type="dxa"/>
            <w:right w:w="0" w:type="dxa"/>
          </w:tblCellMar>
        </w:tblPrEx>
        <w:tc>
          <w:tcPr>
            <w:tcW w:w="350" w:type="pct"/>
          </w:tcPr>
          <w:p w:rsidR="00383629" w:rsidRDefault="00383629" w:rsidP="00AB3092">
            <w:pPr>
              <w:pStyle w:val="DefaultParagraph"/>
            </w:pPr>
            <w:r>
              <w:rPr>
                <w:color w:val="0000FF"/>
              </w:rPr>
              <w:t>解答：</w:t>
            </w:r>
          </w:p>
        </w:tc>
        <w:tc>
          <w:tcPr>
            <w:tcW w:w="4650" w:type="pct"/>
          </w:tcPr>
          <w:p w:rsidR="00383629" w:rsidRDefault="00383629" w:rsidP="00AB3092">
            <w:pPr>
              <w:pStyle w:val="DefaultParagraph"/>
            </w:pPr>
            <w:r>
              <w:t>解：</w:t>
            </w:r>
            <w:r>
              <w:t>A</w:t>
            </w:r>
            <w:r>
              <w:t>、多数细菌、真菌对人类是有益的，如乳酸杆菌是一种细菌，制作酸奶要用到乳酸杆菌，青霉这种真菌中能提取出青霉素，少数细菌、真菌是有害的，能使人患病．不符合题意．</w:t>
            </w:r>
          </w:p>
          <w:p w:rsidR="00383629" w:rsidRDefault="00383629" w:rsidP="00AB3092">
            <w:pPr>
              <w:pStyle w:val="DefaultParagraph"/>
            </w:pPr>
            <w:r>
              <w:t>B</w:t>
            </w:r>
            <w:r>
              <w:t>、少数细菌、真菌是</w:t>
            </w:r>
            <w:r>
              <w:rPr>
                <w:noProof/>
              </w:rPr>
              <w:drawing>
                <wp:inline distT="0" distB="0" distL="0" distR="0">
                  <wp:extent cx="19050" cy="19050"/>
                  <wp:effectExtent l="0" t="0" r="0" b="0"/>
                  <wp:docPr id="5" name="图片 5"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学科网(www.zxxk.com)--教育资源门户，提供试卷、教案、课件、论文、素材及各类教学资源下载，还有大量而丰富的教学相关资讯！"/>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a:ln>
                            <a:noFill/>
                          </a:ln>
                        </pic:spPr>
                      </pic:pic>
                    </a:graphicData>
                  </a:graphic>
                </wp:inline>
              </w:drawing>
            </w:r>
            <w:r>
              <w:t>有害的，如有的细菌、真菌寄生在生物体内，还能使人患病．不符合题意．</w:t>
            </w:r>
          </w:p>
          <w:p w:rsidR="00383629" w:rsidRDefault="00383629" w:rsidP="00AB3092">
            <w:pPr>
              <w:pStyle w:val="DefaultParagraph"/>
            </w:pPr>
            <w:r>
              <w:t>C</w:t>
            </w:r>
            <w:r>
              <w:t>、有的细菌、真菌是需氧的，有的是厌氧的，不符合题意．</w:t>
            </w:r>
          </w:p>
          <w:p w:rsidR="00383629" w:rsidRDefault="00383629" w:rsidP="00AB3092">
            <w:pPr>
              <w:pStyle w:val="DefaultParagraph"/>
            </w:pPr>
            <w:r>
              <w:t>D</w:t>
            </w:r>
            <w:r>
              <w:t>、在自然界中动物、植物的遗体、遗物不会堆积如山，是因为大量的腐生细菌、真菌等微生物会把动物、植物的遗体、遗物粪便等分解成二氧化碳、水和无机盐等无机物，这些物质又被归还土壤，供植物重新利用，因此腐生细菌、真菌等微生物作为分解者促进了自然界中的二氧化碳等物质的循环．符合题意．</w:t>
            </w:r>
          </w:p>
          <w:p w:rsidR="00383629" w:rsidRDefault="00383629" w:rsidP="00AB3092">
            <w:pPr>
              <w:pStyle w:val="DefaultParagraph"/>
            </w:pPr>
            <w:r>
              <w:t>故选：</w:t>
            </w:r>
            <w:r>
              <w:t>D</w:t>
            </w:r>
          </w:p>
        </w:tc>
      </w:tr>
      <w:tr w:rsidR="00383629" w:rsidTr="00AB3092">
        <w:tblPrEx>
          <w:tblCellMar>
            <w:top w:w="0" w:type="dxa"/>
            <w:left w:w="0" w:type="dxa"/>
            <w:bottom w:w="0" w:type="dxa"/>
            <w:right w:w="0" w:type="dxa"/>
          </w:tblCellMar>
        </w:tblPrEx>
        <w:tc>
          <w:tcPr>
            <w:tcW w:w="350" w:type="pct"/>
          </w:tcPr>
          <w:p w:rsidR="00383629" w:rsidRDefault="00383629" w:rsidP="00AB3092">
            <w:pPr>
              <w:pStyle w:val="DefaultParagraph"/>
            </w:pPr>
            <w:r>
              <w:rPr>
                <w:color w:val="0000FF"/>
              </w:rPr>
              <w:t>点评：</w:t>
            </w:r>
          </w:p>
        </w:tc>
        <w:tc>
          <w:tcPr>
            <w:tcW w:w="4650" w:type="pct"/>
          </w:tcPr>
          <w:p w:rsidR="00383629" w:rsidRDefault="00383629" w:rsidP="00AB3092">
            <w:pPr>
              <w:pStyle w:val="DefaultParagraph"/>
            </w:pPr>
            <w:r>
              <w:t>这部分内容是考试的重点，注意理解和掌握．</w:t>
            </w:r>
          </w:p>
        </w:tc>
      </w:tr>
    </w:tbl>
    <w:p w:rsidR="00383629" w:rsidRDefault="00383629" w:rsidP="00383629">
      <w:pPr>
        <w:pStyle w:val="DefaultParagraph"/>
      </w:pPr>
      <w:r>
        <w:t xml:space="preserve">　</w:t>
      </w:r>
    </w:p>
    <w:p w:rsidR="00383629" w:rsidRDefault="00383629" w:rsidP="00383629">
      <w:pPr>
        <w:pStyle w:val="DefaultParagraph"/>
      </w:pPr>
      <w:r>
        <w:t>24</w:t>
      </w:r>
      <w:r>
        <w:t>．（</w:t>
      </w:r>
      <w:r>
        <w:t>1</w:t>
      </w:r>
      <w:r>
        <w:t>分）（</w:t>
      </w:r>
      <w:r>
        <w:t>2013</w:t>
      </w:r>
      <w:r>
        <w:t>•</w:t>
      </w:r>
      <w:r>
        <w:t>威海）要是一株月季上开出不同颜色的花，可以采用的技术是（　　）</w:t>
      </w:r>
    </w:p>
    <w:tbl>
      <w:tblPr>
        <w:tblW w:w="5000" w:type="pct"/>
        <w:tblBorders>
          <w:top w:val="single" w:sz="1" w:space="0" w:color="FFFFFF"/>
          <w:left w:val="single" w:sz="1" w:space="0" w:color="FFFFFF"/>
          <w:bottom w:val="single" w:sz="1" w:space="0" w:color="FFFFFF"/>
          <w:right w:val="single" w:sz="1" w:space="0" w:color="FFFFFF"/>
          <w:insideH w:val="single" w:sz="1" w:space="0" w:color="FFFFFF"/>
          <w:insideV w:val="single" w:sz="1" w:space="0" w:color="FFFFFF"/>
        </w:tblBorders>
        <w:tblCellMar>
          <w:left w:w="0" w:type="dxa"/>
          <w:right w:w="0" w:type="dxa"/>
        </w:tblCellMar>
        <w:tblLook w:val="04A0" w:firstRow="1" w:lastRow="0" w:firstColumn="1" w:lastColumn="0" w:noHBand="0" w:noVBand="1"/>
      </w:tblPr>
      <w:tblGrid>
        <w:gridCol w:w="9"/>
        <w:gridCol w:w="365"/>
        <w:gridCol w:w="1716"/>
        <w:gridCol w:w="353"/>
        <w:gridCol w:w="1716"/>
        <w:gridCol w:w="353"/>
        <w:gridCol w:w="1716"/>
        <w:gridCol w:w="364"/>
        <w:gridCol w:w="1716"/>
      </w:tblGrid>
      <w:tr w:rsidR="00383629" w:rsidTr="00AB3092">
        <w:tblPrEx>
          <w:tblCellMar>
            <w:top w:w="0" w:type="dxa"/>
            <w:left w:w="0" w:type="dxa"/>
            <w:bottom w:w="0" w:type="dxa"/>
            <w:right w:w="0" w:type="dxa"/>
          </w:tblCellMar>
        </w:tblPrEx>
        <w:tc>
          <w:tcPr>
            <w:tcW w:w="225" w:type="dxa"/>
          </w:tcPr>
          <w:p w:rsidR="00383629" w:rsidRDefault="00383629" w:rsidP="00AB3092">
            <w:pPr>
              <w:pStyle w:val="DefaultParagraph"/>
            </w:pPr>
            <w:r>
              <w:t xml:space="preserve">　</w:t>
            </w:r>
          </w:p>
        </w:tc>
        <w:tc>
          <w:tcPr>
            <w:tcW w:w="330" w:type="dxa"/>
          </w:tcPr>
          <w:p w:rsidR="00383629" w:rsidRDefault="00383629" w:rsidP="00AB3092">
            <w:pPr>
              <w:pStyle w:val="DefaultParagraph"/>
            </w:pPr>
            <w:r>
              <w:t>A</w:t>
            </w:r>
            <w:r>
              <w:t>．</w:t>
            </w:r>
          </w:p>
        </w:tc>
        <w:tc>
          <w:tcPr>
            <w:tcW w:w="1150" w:type="pct"/>
          </w:tcPr>
          <w:p w:rsidR="00383629" w:rsidRDefault="00383629" w:rsidP="00AB3092">
            <w:pPr>
              <w:pStyle w:val="DefaultParagraph"/>
            </w:pPr>
            <w:r>
              <w:t>枝条嫁接</w:t>
            </w:r>
          </w:p>
        </w:tc>
        <w:tc>
          <w:tcPr>
            <w:tcW w:w="330" w:type="dxa"/>
          </w:tcPr>
          <w:p w:rsidR="00383629" w:rsidRDefault="00383629" w:rsidP="00AB3092">
            <w:pPr>
              <w:pStyle w:val="DefaultParagraph"/>
            </w:pPr>
            <w:r>
              <w:t>B</w:t>
            </w:r>
            <w:r>
              <w:t>．</w:t>
            </w:r>
          </w:p>
        </w:tc>
        <w:tc>
          <w:tcPr>
            <w:tcW w:w="1150" w:type="pct"/>
          </w:tcPr>
          <w:p w:rsidR="00383629" w:rsidRDefault="00383629" w:rsidP="00AB3092">
            <w:pPr>
              <w:pStyle w:val="DefaultParagraph"/>
            </w:pPr>
            <w:r>
              <w:t>枝条扦插</w:t>
            </w:r>
          </w:p>
        </w:tc>
        <w:tc>
          <w:tcPr>
            <w:tcW w:w="330" w:type="dxa"/>
          </w:tcPr>
          <w:p w:rsidR="00383629" w:rsidRDefault="00383629" w:rsidP="00AB3092">
            <w:pPr>
              <w:pStyle w:val="DefaultParagraph"/>
            </w:pPr>
            <w:r>
              <w:t>C</w:t>
            </w:r>
            <w:r>
              <w:t>．</w:t>
            </w:r>
          </w:p>
        </w:tc>
        <w:tc>
          <w:tcPr>
            <w:tcW w:w="1150" w:type="pct"/>
          </w:tcPr>
          <w:p w:rsidR="00383629" w:rsidRDefault="00383629" w:rsidP="00AB3092">
            <w:pPr>
              <w:pStyle w:val="DefaultParagraph"/>
            </w:pPr>
            <w:r>
              <w:t>种子繁殖</w:t>
            </w:r>
          </w:p>
        </w:tc>
        <w:tc>
          <w:tcPr>
            <w:tcW w:w="330" w:type="dxa"/>
          </w:tcPr>
          <w:p w:rsidR="00383629" w:rsidRDefault="00383629" w:rsidP="00AB3092">
            <w:pPr>
              <w:pStyle w:val="DefaultParagraph"/>
            </w:pPr>
            <w:r>
              <w:t>D</w:t>
            </w:r>
            <w:r>
              <w:t>．</w:t>
            </w:r>
          </w:p>
        </w:tc>
        <w:tc>
          <w:tcPr>
            <w:tcW w:w="1150" w:type="pct"/>
          </w:tcPr>
          <w:p w:rsidR="00383629" w:rsidRDefault="00383629" w:rsidP="00AB3092">
            <w:pPr>
              <w:pStyle w:val="DefaultParagraph"/>
            </w:pPr>
            <w:r>
              <w:t>植株分根</w:t>
            </w:r>
          </w:p>
        </w:tc>
      </w:tr>
    </w:tbl>
    <w:p w:rsidR="00383629" w:rsidRDefault="00383629" w:rsidP="00383629">
      <w:pPr>
        <w:pStyle w:val="DefaultParagraph"/>
      </w:pPr>
    </w:p>
    <w:tbl>
      <w:tblPr>
        <w:tblW w:w="5000" w:type="pct"/>
        <w:tblBorders>
          <w:top w:val="single" w:sz="1" w:space="0" w:color="FFFFFF"/>
          <w:left w:val="single" w:sz="1" w:space="0" w:color="FFFFFF"/>
          <w:bottom w:val="single" w:sz="1" w:space="0" w:color="FFFFFF"/>
          <w:right w:val="single" w:sz="1" w:space="0" w:color="FFFFFF"/>
          <w:insideH w:val="single" w:sz="1" w:space="0" w:color="FFFFFF"/>
          <w:insideV w:val="single" w:sz="1" w:space="0" w:color="FFFFFF"/>
        </w:tblBorders>
        <w:tblCellMar>
          <w:left w:w="0" w:type="dxa"/>
          <w:right w:w="0" w:type="dxa"/>
        </w:tblCellMar>
        <w:tblLook w:val="04A0" w:firstRow="1" w:lastRow="0" w:firstColumn="1" w:lastColumn="0" w:noHBand="0" w:noVBand="1"/>
      </w:tblPr>
      <w:tblGrid>
        <w:gridCol w:w="582"/>
        <w:gridCol w:w="7726"/>
      </w:tblGrid>
      <w:tr w:rsidR="00383629" w:rsidTr="00AB3092">
        <w:tblPrEx>
          <w:tblCellMar>
            <w:top w:w="0" w:type="dxa"/>
            <w:left w:w="0" w:type="dxa"/>
            <w:bottom w:w="0" w:type="dxa"/>
            <w:right w:w="0" w:type="dxa"/>
          </w:tblCellMar>
        </w:tblPrEx>
        <w:tc>
          <w:tcPr>
            <w:tcW w:w="350" w:type="pct"/>
          </w:tcPr>
          <w:p w:rsidR="00383629" w:rsidRDefault="00383629" w:rsidP="00AB3092">
            <w:pPr>
              <w:pStyle w:val="DefaultParagraph"/>
            </w:pPr>
            <w:r>
              <w:rPr>
                <w:color w:val="0000FF"/>
              </w:rPr>
              <w:t>考点</w:t>
            </w:r>
            <w:r>
              <w:t>：</w:t>
            </w:r>
          </w:p>
        </w:tc>
        <w:tc>
          <w:tcPr>
            <w:tcW w:w="4650" w:type="pct"/>
          </w:tcPr>
          <w:p w:rsidR="00383629" w:rsidRDefault="00383629" w:rsidP="00AB3092">
            <w:pPr>
              <w:pStyle w:val="DefaultParagraph"/>
            </w:pPr>
            <w:r>
              <w:t>植物的扦插或嫁接．</w:t>
            </w:r>
          </w:p>
        </w:tc>
      </w:tr>
      <w:tr w:rsidR="00383629" w:rsidTr="00AB3092">
        <w:tblPrEx>
          <w:tblCellMar>
            <w:top w:w="0" w:type="dxa"/>
            <w:left w:w="0" w:type="dxa"/>
            <w:bottom w:w="0" w:type="dxa"/>
            <w:right w:w="0" w:type="dxa"/>
          </w:tblCellMar>
        </w:tblPrEx>
        <w:tc>
          <w:tcPr>
            <w:tcW w:w="350" w:type="pct"/>
          </w:tcPr>
          <w:p w:rsidR="00383629" w:rsidRDefault="00383629" w:rsidP="00AB3092">
            <w:pPr>
              <w:pStyle w:val="DefaultParagraph"/>
            </w:pPr>
            <w:r>
              <w:rPr>
                <w:color w:val="0000FF"/>
              </w:rPr>
              <w:t>分析：</w:t>
            </w:r>
            <w:r w:rsidRPr="00FC788A">
              <w:rPr>
                <w:rFonts w:hint="eastAsia"/>
                <w:color w:val="FFFFFF"/>
                <w:sz w:val="4"/>
              </w:rPr>
              <w:t>[</w:t>
            </w:r>
            <w:r w:rsidRPr="00FC788A">
              <w:rPr>
                <w:rFonts w:hint="eastAsia"/>
                <w:color w:val="FFFFFF"/>
                <w:sz w:val="4"/>
              </w:rPr>
              <w:t>来源</w:t>
            </w:r>
            <w:r w:rsidRPr="00FC788A">
              <w:rPr>
                <w:rFonts w:hint="eastAsia"/>
                <w:color w:val="FFFFFF"/>
                <w:sz w:val="4"/>
              </w:rPr>
              <w:t>:</w:t>
            </w:r>
            <w:r w:rsidRPr="00FC788A">
              <w:rPr>
                <w:rFonts w:hint="eastAsia"/>
                <w:color w:val="FFFFFF"/>
                <w:sz w:val="4"/>
              </w:rPr>
              <w:t>学科网</w:t>
            </w:r>
            <w:r w:rsidRPr="00FC788A">
              <w:rPr>
                <w:rFonts w:hint="eastAsia"/>
                <w:color w:val="FFFFFF"/>
                <w:sz w:val="4"/>
              </w:rPr>
              <w:t>]</w:t>
            </w:r>
          </w:p>
        </w:tc>
        <w:tc>
          <w:tcPr>
            <w:tcW w:w="4650" w:type="pct"/>
          </w:tcPr>
          <w:p w:rsidR="00383629" w:rsidRDefault="00383629" w:rsidP="00AB3092">
            <w:pPr>
              <w:pStyle w:val="DefaultParagraph"/>
            </w:pPr>
            <w:r>
              <w:t>此题考查的是嫁接技术的应用，嫁接是指把一个植物体的芽或枝，接在另一个植物体上，使结合在一起的两部分长成一个完整的植物体．据此作答．</w:t>
            </w:r>
          </w:p>
        </w:tc>
      </w:tr>
      <w:tr w:rsidR="00383629" w:rsidTr="00AB3092">
        <w:tblPrEx>
          <w:tblCellMar>
            <w:top w:w="0" w:type="dxa"/>
            <w:left w:w="0" w:type="dxa"/>
            <w:bottom w:w="0" w:type="dxa"/>
            <w:right w:w="0" w:type="dxa"/>
          </w:tblCellMar>
        </w:tblPrEx>
        <w:tc>
          <w:tcPr>
            <w:tcW w:w="350" w:type="pct"/>
          </w:tcPr>
          <w:p w:rsidR="00383629" w:rsidRDefault="00383629" w:rsidP="00AB3092">
            <w:pPr>
              <w:pStyle w:val="DefaultParagraph"/>
            </w:pPr>
            <w:r>
              <w:rPr>
                <w:color w:val="0000FF"/>
              </w:rPr>
              <w:t>解答：</w:t>
            </w:r>
          </w:p>
        </w:tc>
        <w:tc>
          <w:tcPr>
            <w:tcW w:w="4650" w:type="pct"/>
          </w:tcPr>
          <w:p w:rsidR="00383629" w:rsidRDefault="00383629" w:rsidP="00AB3092">
            <w:pPr>
              <w:pStyle w:val="DefaultParagraph"/>
            </w:pPr>
            <w:r>
              <w:t>解：嫁接属于无性繁殖，没有精子和卵细胞结合成受精卵的过程，因而后代一般不会出现变异，能保持嫁接上去的接穗优良性状的稳定，而砧木一般不会对接穗的遗传性产生影响．因此要想让一株月季开出不同颜色的花，就可以用开出不同颜色的花的枝或芽做接穗，嫁接到一个植株上就可以了．可见</w:t>
            </w:r>
            <w:r>
              <w:t>A</w:t>
            </w:r>
            <w:r>
              <w:t>正确．</w:t>
            </w:r>
          </w:p>
          <w:p w:rsidR="00383629" w:rsidRDefault="00383629" w:rsidP="00AB3092">
            <w:pPr>
              <w:pStyle w:val="DefaultParagraph"/>
            </w:pPr>
            <w:r>
              <w:t>故选：</w:t>
            </w:r>
            <w:r>
              <w:t>A</w:t>
            </w:r>
          </w:p>
        </w:tc>
      </w:tr>
      <w:tr w:rsidR="00383629" w:rsidTr="00AB3092">
        <w:tblPrEx>
          <w:tblCellMar>
            <w:top w:w="0" w:type="dxa"/>
            <w:left w:w="0" w:type="dxa"/>
            <w:bottom w:w="0" w:type="dxa"/>
            <w:right w:w="0" w:type="dxa"/>
          </w:tblCellMar>
        </w:tblPrEx>
        <w:tc>
          <w:tcPr>
            <w:tcW w:w="350" w:type="pct"/>
          </w:tcPr>
          <w:p w:rsidR="00383629" w:rsidRDefault="00383629" w:rsidP="00AB3092">
            <w:pPr>
              <w:pStyle w:val="DefaultParagraph"/>
            </w:pPr>
            <w:r>
              <w:rPr>
                <w:color w:val="0000FF"/>
              </w:rPr>
              <w:t>点评：</w:t>
            </w:r>
          </w:p>
        </w:tc>
        <w:tc>
          <w:tcPr>
            <w:tcW w:w="4650" w:type="pct"/>
          </w:tcPr>
          <w:p w:rsidR="00383629" w:rsidRDefault="00383629" w:rsidP="00AB3092">
            <w:pPr>
              <w:pStyle w:val="DefaultParagraph"/>
            </w:pPr>
            <w:r>
              <w:t>只要熟练掌握了嫁接的相关知识，即可正确答题．</w:t>
            </w:r>
          </w:p>
        </w:tc>
      </w:tr>
    </w:tbl>
    <w:p w:rsidR="00383629" w:rsidRDefault="00383629" w:rsidP="00383629">
      <w:pPr>
        <w:pStyle w:val="DefaultParagraph"/>
      </w:pPr>
      <w:r>
        <w:t xml:space="preserve">　</w:t>
      </w:r>
    </w:p>
    <w:p w:rsidR="00383629" w:rsidRDefault="00383629" w:rsidP="00383629">
      <w:pPr>
        <w:pStyle w:val="DefaultParagraph"/>
      </w:pPr>
      <w:r>
        <w:lastRenderedPageBreak/>
        <w:t>25</w:t>
      </w:r>
      <w:r>
        <w:t>．（</w:t>
      </w:r>
      <w:r>
        <w:t>1</w:t>
      </w:r>
      <w:r>
        <w:t>分）（</w:t>
      </w:r>
      <w:r>
        <w:t>2013</w:t>
      </w:r>
      <w:r>
        <w:t>•</w:t>
      </w:r>
      <w:r>
        <w:t>威海）昆虫的两种变态发育方式的全过程可以分别用如图的部分内容表示．已知</w:t>
      </w:r>
      <w:r>
        <w:t>D</w:t>
      </w:r>
      <w:r>
        <w:t>为卵期．下列叙述正确的是（　　）</w:t>
      </w:r>
    </w:p>
    <w:p w:rsidR="00383629" w:rsidRDefault="00383629" w:rsidP="00383629">
      <w:pPr>
        <w:pStyle w:val="DefaultParagraph"/>
      </w:pPr>
      <w:r>
        <w:rPr>
          <w:noProof/>
        </w:rPr>
        <w:drawing>
          <wp:inline distT="0" distB="0" distL="0" distR="0">
            <wp:extent cx="990600" cy="952500"/>
            <wp:effectExtent l="0" t="0" r="0" b="0"/>
            <wp:docPr id="4" name="图片 4"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24" descr="学科网(www.zxxk.com)--教育资源门户，提供试卷、教案、课件、论文、素材及各类教学资源下载，还有大量而丰富的教学相关资讯！"/>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90600" cy="952500"/>
                    </a:xfrm>
                    <a:prstGeom prst="rect">
                      <a:avLst/>
                    </a:prstGeom>
                    <a:noFill/>
                    <a:ln>
                      <a:noFill/>
                    </a:ln>
                  </pic:spPr>
                </pic:pic>
              </a:graphicData>
            </a:graphic>
          </wp:inline>
        </w:drawing>
      </w:r>
    </w:p>
    <w:tbl>
      <w:tblPr>
        <w:tblW w:w="5000" w:type="pct"/>
        <w:tblBorders>
          <w:top w:val="single" w:sz="1" w:space="0" w:color="FFFFFF"/>
          <w:left w:val="single" w:sz="1" w:space="0" w:color="FFFFFF"/>
          <w:bottom w:val="single" w:sz="1" w:space="0" w:color="FFFFFF"/>
          <w:right w:val="single" w:sz="1" w:space="0" w:color="FFFFFF"/>
          <w:insideH w:val="single" w:sz="1" w:space="0" w:color="FFFFFF"/>
          <w:insideV w:val="single" w:sz="1" w:space="0" w:color="FFFFFF"/>
        </w:tblBorders>
        <w:tblCellMar>
          <w:left w:w="0" w:type="dxa"/>
          <w:right w:w="0" w:type="dxa"/>
        </w:tblCellMar>
        <w:tblLook w:val="04A0" w:firstRow="1" w:lastRow="0" w:firstColumn="1" w:lastColumn="0" w:noHBand="0" w:noVBand="1"/>
      </w:tblPr>
      <w:tblGrid>
        <w:gridCol w:w="8"/>
        <w:gridCol w:w="364"/>
        <w:gridCol w:w="7936"/>
      </w:tblGrid>
      <w:tr w:rsidR="00383629" w:rsidTr="00AB3092">
        <w:tblPrEx>
          <w:tblCellMar>
            <w:top w:w="0" w:type="dxa"/>
            <w:left w:w="0" w:type="dxa"/>
            <w:bottom w:w="0" w:type="dxa"/>
            <w:right w:w="0" w:type="dxa"/>
          </w:tblCellMar>
        </w:tblPrEx>
        <w:tc>
          <w:tcPr>
            <w:tcW w:w="225" w:type="dxa"/>
          </w:tcPr>
          <w:p w:rsidR="00383629" w:rsidRDefault="00383629" w:rsidP="00AB3092">
            <w:pPr>
              <w:pStyle w:val="DefaultParagraph"/>
            </w:pPr>
            <w:r>
              <w:t xml:space="preserve">　</w:t>
            </w:r>
          </w:p>
        </w:tc>
        <w:tc>
          <w:tcPr>
            <w:tcW w:w="330" w:type="dxa"/>
          </w:tcPr>
          <w:p w:rsidR="00383629" w:rsidRDefault="00383629" w:rsidP="00AB3092">
            <w:pPr>
              <w:pStyle w:val="DefaultParagraph"/>
            </w:pPr>
            <w:r>
              <w:t>A</w:t>
            </w:r>
            <w:r>
              <w:t>．</w:t>
            </w:r>
          </w:p>
        </w:tc>
        <w:tc>
          <w:tcPr>
            <w:tcW w:w="4900" w:type="pct"/>
          </w:tcPr>
          <w:p w:rsidR="00383629" w:rsidRDefault="00383629" w:rsidP="00AB3092">
            <w:pPr>
              <w:pStyle w:val="DefaultParagraph"/>
            </w:pPr>
            <w:r>
              <w:t>蜻蜓的不完全变态发育过程可以表示为</w:t>
            </w:r>
            <w:r>
              <w:t>A</w:t>
            </w:r>
            <w:r>
              <w:t>→</w:t>
            </w:r>
            <w:r>
              <w:t>B</w:t>
            </w:r>
            <w:r>
              <w:t>→</w:t>
            </w:r>
            <w:r>
              <w:t>C</w:t>
            </w:r>
          </w:p>
        </w:tc>
      </w:tr>
      <w:tr w:rsidR="00383629" w:rsidTr="00AB3092">
        <w:tblPrEx>
          <w:tblCellMar>
            <w:top w:w="0" w:type="dxa"/>
            <w:left w:w="0" w:type="dxa"/>
            <w:bottom w:w="0" w:type="dxa"/>
            <w:right w:w="0" w:type="dxa"/>
          </w:tblCellMar>
        </w:tblPrEx>
        <w:tc>
          <w:tcPr>
            <w:tcW w:w="225" w:type="dxa"/>
          </w:tcPr>
          <w:p w:rsidR="00383629" w:rsidRDefault="00383629" w:rsidP="00AB3092">
            <w:pPr>
              <w:pStyle w:val="DefaultParagraph"/>
            </w:pPr>
            <w:r>
              <w:t xml:space="preserve">　</w:t>
            </w:r>
          </w:p>
        </w:tc>
        <w:tc>
          <w:tcPr>
            <w:tcW w:w="330" w:type="dxa"/>
          </w:tcPr>
          <w:p w:rsidR="00383629" w:rsidRDefault="00383629" w:rsidP="00AB3092">
            <w:pPr>
              <w:pStyle w:val="DefaultParagraph"/>
            </w:pPr>
            <w:r>
              <w:t>B</w:t>
            </w:r>
            <w:r>
              <w:t>．</w:t>
            </w:r>
          </w:p>
        </w:tc>
        <w:tc>
          <w:tcPr>
            <w:tcW w:w="4900" w:type="pct"/>
          </w:tcPr>
          <w:p w:rsidR="00383629" w:rsidRDefault="00383629" w:rsidP="00AB3092">
            <w:pPr>
              <w:pStyle w:val="DefaultParagraph"/>
            </w:pPr>
            <w:r>
              <w:t>若用此图表示蜜蜂的完全变态发育过程，则</w:t>
            </w:r>
            <w:r>
              <w:t>B</w:t>
            </w:r>
            <w:r>
              <w:t>为蛹期，</w:t>
            </w:r>
            <w:r>
              <w:t>C</w:t>
            </w:r>
            <w:r>
              <w:t>为幼虫期</w:t>
            </w:r>
          </w:p>
        </w:tc>
      </w:tr>
      <w:tr w:rsidR="00383629" w:rsidTr="00AB3092">
        <w:tblPrEx>
          <w:tblCellMar>
            <w:top w:w="0" w:type="dxa"/>
            <w:left w:w="0" w:type="dxa"/>
            <w:bottom w:w="0" w:type="dxa"/>
            <w:right w:w="0" w:type="dxa"/>
          </w:tblCellMar>
        </w:tblPrEx>
        <w:tc>
          <w:tcPr>
            <w:tcW w:w="225" w:type="dxa"/>
          </w:tcPr>
          <w:p w:rsidR="00383629" w:rsidRDefault="00383629" w:rsidP="00AB3092">
            <w:pPr>
              <w:pStyle w:val="DefaultParagraph"/>
            </w:pPr>
            <w:r>
              <w:t xml:space="preserve">　</w:t>
            </w:r>
          </w:p>
        </w:tc>
        <w:tc>
          <w:tcPr>
            <w:tcW w:w="330" w:type="dxa"/>
          </w:tcPr>
          <w:p w:rsidR="00383629" w:rsidRDefault="00383629" w:rsidP="00AB3092">
            <w:pPr>
              <w:pStyle w:val="DefaultParagraph"/>
            </w:pPr>
            <w:r>
              <w:t>C</w:t>
            </w:r>
            <w:r>
              <w:t>．</w:t>
            </w:r>
          </w:p>
        </w:tc>
        <w:tc>
          <w:tcPr>
            <w:tcW w:w="4900" w:type="pct"/>
          </w:tcPr>
          <w:p w:rsidR="00383629" w:rsidRDefault="00383629" w:rsidP="00AB3092">
            <w:pPr>
              <w:pStyle w:val="DefaultParagraph"/>
            </w:pPr>
            <w:r>
              <w:t>若用此图表示蝗虫的发育过程，则</w:t>
            </w:r>
            <w:r>
              <w:t>C</w:t>
            </w:r>
            <w:r>
              <w:t>对</w:t>
            </w:r>
            <w:r>
              <w:rPr>
                <w:noProof/>
              </w:rPr>
              <w:drawing>
                <wp:inline distT="0" distB="0" distL="0" distR="0">
                  <wp:extent cx="19050" cy="19050"/>
                  <wp:effectExtent l="0" t="0" r="0" b="0"/>
                  <wp:docPr id="3" name="图片 3"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学科网(www.zxxk.com)--教育资源门户，提供试卷、教案、课件、论文、素材及各类教学资源下载，还有大量而丰富的教学相关资讯！"/>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a:ln>
                            <a:noFill/>
                          </a:ln>
                        </pic:spPr>
                      </pic:pic>
                    </a:graphicData>
                  </a:graphic>
                </wp:inline>
              </w:drawing>
            </w:r>
            <w:r>
              <w:t>农作物的危害最大</w:t>
            </w:r>
          </w:p>
        </w:tc>
      </w:tr>
      <w:tr w:rsidR="00383629" w:rsidTr="00AB3092">
        <w:tblPrEx>
          <w:tblCellMar>
            <w:top w:w="0" w:type="dxa"/>
            <w:left w:w="0" w:type="dxa"/>
            <w:bottom w:w="0" w:type="dxa"/>
            <w:right w:w="0" w:type="dxa"/>
          </w:tblCellMar>
        </w:tblPrEx>
        <w:tc>
          <w:tcPr>
            <w:tcW w:w="225" w:type="dxa"/>
          </w:tcPr>
          <w:p w:rsidR="00383629" w:rsidRDefault="00383629" w:rsidP="00AB3092">
            <w:pPr>
              <w:pStyle w:val="DefaultParagraph"/>
            </w:pPr>
            <w:r>
              <w:t xml:space="preserve">　</w:t>
            </w:r>
          </w:p>
        </w:tc>
        <w:tc>
          <w:tcPr>
            <w:tcW w:w="330" w:type="dxa"/>
          </w:tcPr>
          <w:p w:rsidR="00383629" w:rsidRDefault="00383629" w:rsidP="00AB3092">
            <w:pPr>
              <w:pStyle w:val="DefaultParagraph"/>
            </w:pPr>
            <w:r>
              <w:t>D</w:t>
            </w:r>
            <w:r>
              <w:t>．</w:t>
            </w:r>
          </w:p>
        </w:tc>
        <w:tc>
          <w:tcPr>
            <w:tcW w:w="4900" w:type="pct"/>
          </w:tcPr>
          <w:p w:rsidR="00383629" w:rsidRDefault="00383629" w:rsidP="00AB3092">
            <w:pPr>
              <w:pStyle w:val="DefaultParagraph"/>
            </w:pPr>
            <w:r>
              <w:t>若用此图表示家蚕的发育过程，为了提高蚕丝产量，应设法延长</w:t>
            </w:r>
            <w:r>
              <w:t>C</w:t>
            </w:r>
            <w:r>
              <w:t>时期</w:t>
            </w:r>
          </w:p>
        </w:tc>
      </w:tr>
    </w:tbl>
    <w:p w:rsidR="00383629" w:rsidRDefault="00383629" w:rsidP="00383629">
      <w:pPr>
        <w:pStyle w:val="DefaultParagraph"/>
      </w:pPr>
    </w:p>
    <w:tbl>
      <w:tblPr>
        <w:tblW w:w="5000" w:type="pct"/>
        <w:tblBorders>
          <w:top w:val="single" w:sz="1" w:space="0" w:color="FFFFFF"/>
          <w:left w:val="single" w:sz="1" w:space="0" w:color="FFFFFF"/>
          <w:bottom w:val="single" w:sz="1" w:space="0" w:color="FFFFFF"/>
          <w:right w:val="single" w:sz="1" w:space="0" w:color="FFFFFF"/>
          <w:insideH w:val="single" w:sz="1" w:space="0" w:color="FFFFFF"/>
          <w:insideV w:val="single" w:sz="1" w:space="0" w:color="FFFFFF"/>
        </w:tblBorders>
        <w:tblCellMar>
          <w:left w:w="0" w:type="dxa"/>
          <w:right w:w="0" w:type="dxa"/>
        </w:tblCellMar>
        <w:tblLook w:val="04A0" w:firstRow="1" w:lastRow="0" w:firstColumn="1" w:lastColumn="0" w:noHBand="0" w:noVBand="1"/>
      </w:tblPr>
      <w:tblGrid>
        <w:gridCol w:w="582"/>
        <w:gridCol w:w="7726"/>
      </w:tblGrid>
      <w:tr w:rsidR="00383629" w:rsidTr="00AB3092">
        <w:tblPrEx>
          <w:tblCellMar>
            <w:top w:w="0" w:type="dxa"/>
            <w:left w:w="0" w:type="dxa"/>
            <w:bottom w:w="0" w:type="dxa"/>
            <w:right w:w="0" w:type="dxa"/>
          </w:tblCellMar>
        </w:tblPrEx>
        <w:tc>
          <w:tcPr>
            <w:tcW w:w="350" w:type="pct"/>
          </w:tcPr>
          <w:p w:rsidR="00383629" w:rsidRDefault="00383629" w:rsidP="00AB3092">
            <w:pPr>
              <w:pStyle w:val="DefaultParagraph"/>
            </w:pPr>
            <w:r>
              <w:rPr>
                <w:color w:val="0000FF"/>
              </w:rPr>
              <w:t>考点</w:t>
            </w:r>
            <w:r>
              <w:t>：</w:t>
            </w:r>
          </w:p>
        </w:tc>
        <w:tc>
          <w:tcPr>
            <w:tcW w:w="4650" w:type="pct"/>
          </w:tcPr>
          <w:p w:rsidR="00383629" w:rsidRDefault="00383629" w:rsidP="00AB3092">
            <w:pPr>
              <w:pStyle w:val="DefaultParagraph"/>
            </w:pPr>
            <w:r>
              <w:t>昆虫的生殖和发育过程．</w:t>
            </w:r>
          </w:p>
        </w:tc>
      </w:tr>
      <w:tr w:rsidR="00383629" w:rsidTr="00AB3092">
        <w:tblPrEx>
          <w:tblCellMar>
            <w:top w:w="0" w:type="dxa"/>
            <w:left w:w="0" w:type="dxa"/>
            <w:bottom w:w="0" w:type="dxa"/>
            <w:right w:w="0" w:type="dxa"/>
          </w:tblCellMar>
        </w:tblPrEx>
        <w:tc>
          <w:tcPr>
            <w:tcW w:w="350" w:type="pct"/>
          </w:tcPr>
          <w:p w:rsidR="00383629" w:rsidRDefault="00383629" w:rsidP="00AB3092">
            <w:pPr>
              <w:pStyle w:val="DefaultParagraph"/>
            </w:pPr>
            <w:r>
              <w:rPr>
                <w:color w:val="0000FF"/>
              </w:rPr>
              <w:t>分析：</w:t>
            </w:r>
          </w:p>
        </w:tc>
        <w:tc>
          <w:tcPr>
            <w:tcW w:w="4650" w:type="pct"/>
          </w:tcPr>
          <w:p w:rsidR="00383629" w:rsidRDefault="00383629" w:rsidP="00AB3092">
            <w:pPr>
              <w:pStyle w:val="DefaultParagraph"/>
            </w:pPr>
            <w:r>
              <w:t>此题考查的知识点是昆虫的发育方式．解答时可以从完全变态发育和不完全变态发育的特点方面来切入．</w:t>
            </w:r>
          </w:p>
        </w:tc>
      </w:tr>
      <w:tr w:rsidR="00383629" w:rsidTr="00AB3092">
        <w:tblPrEx>
          <w:tblCellMar>
            <w:top w:w="0" w:type="dxa"/>
            <w:left w:w="0" w:type="dxa"/>
            <w:bottom w:w="0" w:type="dxa"/>
            <w:right w:w="0" w:type="dxa"/>
          </w:tblCellMar>
        </w:tblPrEx>
        <w:tc>
          <w:tcPr>
            <w:tcW w:w="350" w:type="pct"/>
          </w:tcPr>
          <w:p w:rsidR="00383629" w:rsidRDefault="00383629" w:rsidP="00AB3092">
            <w:pPr>
              <w:pStyle w:val="DefaultParagraph"/>
            </w:pPr>
            <w:r>
              <w:rPr>
                <w:color w:val="0000FF"/>
              </w:rPr>
              <w:t>解答：</w:t>
            </w:r>
          </w:p>
        </w:tc>
        <w:tc>
          <w:tcPr>
            <w:tcW w:w="4650" w:type="pct"/>
          </w:tcPr>
          <w:p w:rsidR="00383629" w:rsidRDefault="00383629" w:rsidP="00AB3092">
            <w:pPr>
              <w:pStyle w:val="DefaultParagraph"/>
            </w:pPr>
            <w:r>
              <w:t>解：完全变态发育：昆虫在个体发育中，经过卵、幼虫、蛹和成虫等</w:t>
            </w:r>
            <w:r>
              <w:t>4</w:t>
            </w:r>
            <w:r>
              <w:t>个时期的发育．完全变态发育的幼虫与成虫在形态构造和生活习性上明显不同，差异很大．如苍蝇、蜜蜂、家蚕、菜粉蝶、蚊子．</w:t>
            </w:r>
          </w:p>
          <w:p w:rsidR="00383629" w:rsidRDefault="00383629" w:rsidP="00AB3092">
            <w:pPr>
              <w:pStyle w:val="DefaultParagraph"/>
            </w:pPr>
            <w:r>
              <w:t>不完全变态发育：幼体与成体的形态结构和生活习性非常相似，但各方面未发育成熟，发育经历卵、若虫、成虫三个时期．例如：蝗虫、蟋蟀、蝼蛄、螳螂、蜻蜓．</w:t>
            </w:r>
          </w:p>
          <w:p w:rsidR="00383629" w:rsidRDefault="00383629" w:rsidP="00AB3092">
            <w:pPr>
              <w:pStyle w:val="DefaultParagraph"/>
            </w:pPr>
            <w:r>
              <w:t>A</w:t>
            </w:r>
            <w:r>
              <w:t>、已知</w:t>
            </w:r>
            <w:r>
              <w:t>D</w:t>
            </w:r>
            <w:r>
              <w:t>为卵，若此图表示蜻蜓的不完全变态发育，则发育过程为</w:t>
            </w:r>
            <w:r>
              <w:t>D</w:t>
            </w:r>
            <w:r>
              <w:t>→</w:t>
            </w:r>
            <w:r>
              <w:t>A</w:t>
            </w:r>
            <w:r>
              <w:t>→</w:t>
            </w:r>
            <w:r>
              <w:t>C</w:t>
            </w:r>
            <w:r>
              <w:t>，故说法错误；</w:t>
            </w:r>
            <w:r>
              <w:t xml:space="preserve"> </w:t>
            </w:r>
          </w:p>
          <w:p w:rsidR="00383629" w:rsidRDefault="00383629" w:rsidP="00AB3092">
            <w:pPr>
              <w:pStyle w:val="DefaultParagraph"/>
            </w:pPr>
            <w:r>
              <w:t>B</w:t>
            </w:r>
            <w:r>
              <w:t>、已知</w:t>
            </w:r>
            <w:r>
              <w:t>D</w:t>
            </w:r>
            <w:r>
              <w:t>为卵，若此图表示蜜蜂的完全变态发育，则</w:t>
            </w:r>
            <w:r>
              <w:t>A</w:t>
            </w:r>
            <w:r>
              <w:t>为幼虫期，</w:t>
            </w:r>
            <w:r>
              <w:t>B</w:t>
            </w:r>
            <w:r>
              <w:t>为蛹期，</w:t>
            </w:r>
            <w:r>
              <w:t>C</w:t>
            </w:r>
            <w:r>
              <w:t>为成虫期，故说法错误；</w:t>
            </w:r>
            <w:r>
              <w:t xml:space="preserve"> </w:t>
            </w:r>
          </w:p>
          <w:p w:rsidR="00383629" w:rsidRDefault="00383629" w:rsidP="00AB3092">
            <w:pPr>
              <w:pStyle w:val="DefaultParagraph"/>
            </w:pPr>
            <w:r>
              <w:t>C</w:t>
            </w:r>
            <w:r>
              <w:t>、已知</w:t>
            </w:r>
            <w:r>
              <w:t>D</w:t>
            </w:r>
            <w:r>
              <w:t>为卵，若此图表示蝗虫的发育过程，则</w:t>
            </w:r>
            <w:r>
              <w:t>A</w:t>
            </w:r>
            <w:r>
              <w:t>是幼虫期，</w:t>
            </w:r>
            <w:r>
              <w:t>C</w:t>
            </w:r>
            <w:r>
              <w:t>是成虫期，成虫期对农作物的危害最大，故正确；</w:t>
            </w:r>
          </w:p>
          <w:p w:rsidR="00383629" w:rsidRDefault="00383629" w:rsidP="00AB3092">
            <w:pPr>
              <w:pStyle w:val="DefaultParagraph"/>
            </w:pPr>
            <w:r>
              <w:t>D</w:t>
            </w:r>
            <w:r>
              <w:t>、已知</w:t>
            </w:r>
            <w:r>
              <w:t>D</w:t>
            </w:r>
            <w:r>
              <w:t>为卵，若此图表示春蚕的发育过程，则</w:t>
            </w:r>
            <w:r>
              <w:t>A</w:t>
            </w:r>
            <w:r>
              <w:t>是幼虫期，</w:t>
            </w:r>
            <w:r>
              <w:t>B</w:t>
            </w:r>
            <w:r>
              <w:t>为蛹期，</w:t>
            </w:r>
            <w:r>
              <w:t>C</w:t>
            </w:r>
            <w:r>
              <w:t>为成虫期，为了使蚕丝产量提高，应设法延长</w:t>
            </w:r>
            <w:r>
              <w:t>A</w:t>
            </w:r>
            <w:r>
              <w:t>时期，故说法错误．</w:t>
            </w:r>
          </w:p>
          <w:p w:rsidR="00383629" w:rsidRDefault="00383629" w:rsidP="00AB3092">
            <w:pPr>
              <w:pStyle w:val="DefaultParagraph"/>
            </w:pPr>
            <w:r>
              <w:t>故选：</w:t>
            </w:r>
            <w:r>
              <w:t>C</w:t>
            </w:r>
            <w:r>
              <w:t>．</w:t>
            </w:r>
          </w:p>
        </w:tc>
      </w:tr>
      <w:tr w:rsidR="00383629" w:rsidTr="00AB3092">
        <w:tblPrEx>
          <w:tblCellMar>
            <w:top w:w="0" w:type="dxa"/>
            <w:left w:w="0" w:type="dxa"/>
            <w:bottom w:w="0" w:type="dxa"/>
            <w:right w:w="0" w:type="dxa"/>
          </w:tblCellMar>
        </w:tblPrEx>
        <w:tc>
          <w:tcPr>
            <w:tcW w:w="350" w:type="pct"/>
          </w:tcPr>
          <w:p w:rsidR="00383629" w:rsidRDefault="00383629" w:rsidP="00AB3092">
            <w:pPr>
              <w:pStyle w:val="DefaultParagraph"/>
            </w:pPr>
            <w:r>
              <w:rPr>
                <w:color w:val="0000FF"/>
              </w:rPr>
              <w:t>点评：</w:t>
            </w:r>
          </w:p>
        </w:tc>
        <w:tc>
          <w:tcPr>
            <w:tcW w:w="4650" w:type="pct"/>
          </w:tcPr>
          <w:p w:rsidR="00383629" w:rsidRDefault="00383629" w:rsidP="00AB3092">
            <w:pPr>
              <w:pStyle w:val="DefaultParagraph"/>
            </w:pPr>
            <w:r>
              <w:t>昆虫的发育过程是中考中经常考查的问题，要注意区分完全变态发育和不完全变态发育的特点，但难度不大．</w:t>
            </w:r>
          </w:p>
        </w:tc>
      </w:tr>
    </w:tbl>
    <w:p w:rsidR="00383629" w:rsidRDefault="00383629" w:rsidP="00383629">
      <w:pPr>
        <w:pStyle w:val="DefaultParagraph"/>
      </w:pPr>
      <w:r>
        <w:t xml:space="preserve">　</w:t>
      </w:r>
    </w:p>
    <w:p w:rsidR="00383629" w:rsidRDefault="00383629" w:rsidP="00383629">
      <w:pPr>
        <w:pStyle w:val="DefaultParagraph"/>
      </w:pPr>
      <w:r>
        <w:t>26</w:t>
      </w:r>
      <w:r>
        <w:t>．（</w:t>
      </w:r>
      <w:r>
        <w:t>1</w:t>
      </w:r>
      <w:r>
        <w:t>分）（</w:t>
      </w:r>
      <w:r>
        <w:t>2013</w:t>
      </w:r>
      <w:r>
        <w:t>•</w:t>
      </w:r>
      <w:r>
        <w:t>威海）人的性染色体存在于（　　）</w:t>
      </w:r>
    </w:p>
    <w:tbl>
      <w:tblPr>
        <w:tblW w:w="5000" w:type="pct"/>
        <w:tblBorders>
          <w:top w:val="single" w:sz="1" w:space="0" w:color="FFFFFF"/>
          <w:left w:val="single" w:sz="1" w:space="0" w:color="FFFFFF"/>
          <w:bottom w:val="single" w:sz="1" w:space="0" w:color="FFFFFF"/>
          <w:right w:val="single" w:sz="1" w:space="0" w:color="FFFFFF"/>
          <w:insideH w:val="single" w:sz="1" w:space="0" w:color="FFFFFF"/>
          <w:insideV w:val="single" w:sz="1" w:space="0" w:color="FFFFFF"/>
        </w:tblBorders>
        <w:tblCellMar>
          <w:left w:w="0" w:type="dxa"/>
          <w:right w:w="0" w:type="dxa"/>
        </w:tblCellMar>
        <w:tblLook w:val="04A0" w:firstRow="1" w:lastRow="0" w:firstColumn="1" w:lastColumn="0" w:noHBand="0" w:noVBand="1"/>
      </w:tblPr>
      <w:tblGrid>
        <w:gridCol w:w="8"/>
        <w:gridCol w:w="364"/>
        <w:gridCol w:w="3786"/>
        <w:gridCol w:w="364"/>
        <w:gridCol w:w="3786"/>
      </w:tblGrid>
      <w:tr w:rsidR="00383629" w:rsidTr="00AB3092">
        <w:tblPrEx>
          <w:tblCellMar>
            <w:top w:w="0" w:type="dxa"/>
            <w:left w:w="0" w:type="dxa"/>
            <w:bottom w:w="0" w:type="dxa"/>
            <w:right w:w="0" w:type="dxa"/>
          </w:tblCellMar>
        </w:tblPrEx>
        <w:tc>
          <w:tcPr>
            <w:tcW w:w="225" w:type="dxa"/>
          </w:tcPr>
          <w:p w:rsidR="00383629" w:rsidRDefault="00383629" w:rsidP="00AB3092">
            <w:pPr>
              <w:pStyle w:val="DefaultParagraph"/>
            </w:pPr>
            <w:r>
              <w:t xml:space="preserve">　</w:t>
            </w:r>
          </w:p>
        </w:tc>
        <w:tc>
          <w:tcPr>
            <w:tcW w:w="330" w:type="dxa"/>
          </w:tcPr>
          <w:p w:rsidR="00383629" w:rsidRDefault="00383629" w:rsidP="00AB3092">
            <w:pPr>
              <w:pStyle w:val="DefaultParagraph"/>
            </w:pPr>
            <w:r>
              <w:t>A</w:t>
            </w:r>
            <w:r>
              <w:t>．</w:t>
            </w:r>
          </w:p>
        </w:tc>
        <w:tc>
          <w:tcPr>
            <w:tcW w:w="2400" w:type="pct"/>
          </w:tcPr>
          <w:p w:rsidR="00383629" w:rsidRDefault="00383629" w:rsidP="00AB3092">
            <w:pPr>
              <w:pStyle w:val="DefaultParagraph"/>
            </w:pPr>
            <w:r>
              <w:t>只存在体细胞中</w:t>
            </w:r>
          </w:p>
        </w:tc>
        <w:tc>
          <w:tcPr>
            <w:tcW w:w="330" w:type="dxa"/>
          </w:tcPr>
          <w:p w:rsidR="00383629" w:rsidRDefault="00383629" w:rsidP="00AB3092">
            <w:pPr>
              <w:pStyle w:val="DefaultParagraph"/>
            </w:pPr>
            <w:r>
              <w:t>B</w:t>
            </w:r>
            <w:r>
              <w:t>．</w:t>
            </w:r>
          </w:p>
        </w:tc>
        <w:tc>
          <w:tcPr>
            <w:tcW w:w="2400" w:type="pct"/>
          </w:tcPr>
          <w:p w:rsidR="00383629" w:rsidRDefault="00383629" w:rsidP="00AB3092">
            <w:pPr>
              <w:pStyle w:val="DefaultParagraph"/>
            </w:pPr>
            <w:r>
              <w:t>只存在卵细胞中</w:t>
            </w:r>
          </w:p>
        </w:tc>
      </w:tr>
      <w:tr w:rsidR="00383629" w:rsidTr="00AB3092">
        <w:tblPrEx>
          <w:tblCellMar>
            <w:top w:w="0" w:type="dxa"/>
            <w:left w:w="0" w:type="dxa"/>
            <w:bottom w:w="0" w:type="dxa"/>
            <w:right w:w="0" w:type="dxa"/>
          </w:tblCellMar>
        </w:tblPrEx>
        <w:tc>
          <w:tcPr>
            <w:tcW w:w="225" w:type="dxa"/>
          </w:tcPr>
          <w:p w:rsidR="00383629" w:rsidRDefault="00383629" w:rsidP="00AB3092">
            <w:pPr>
              <w:pStyle w:val="DefaultParagraph"/>
            </w:pPr>
            <w:r>
              <w:t xml:space="preserve">　</w:t>
            </w:r>
          </w:p>
        </w:tc>
        <w:tc>
          <w:tcPr>
            <w:tcW w:w="330" w:type="dxa"/>
          </w:tcPr>
          <w:p w:rsidR="00383629" w:rsidRDefault="00383629" w:rsidP="00AB3092">
            <w:pPr>
              <w:pStyle w:val="DefaultParagraph"/>
            </w:pPr>
            <w:r>
              <w:t>C</w:t>
            </w:r>
            <w:r>
              <w:t>．</w:t>
            </w:r>
          </w:p>
        </w:tc>
        <w:tc>
          <w:tcPr>
            <w:tcW w:w="2400" w:type="pct"/>
          </w:tcPr>
          <w:p w:rsidR="00383629" w:rsidRDefault="00383629" w:rsidP="00AB3092">
            <w:pPr>
              <w:pStyle w:val="DefaultParagraph"/>
            </w:pPr>
            <w:r>
              <w:t>只存在精子中</w:t>
            </w:r>
          </w:p>
        </w:tc>
        <w:tc>
          <w:tcPr>
            <w:tcW w:w="330" w:type="dxa"/>
          </w:tcPr>
          <w:p w:rsidR="00383629" w:rsidRDefault="00383629" w:rsidP="00AB3092">
            <w:pPr>
              <w:pStyle w:val="DefaultParagraph"/>
            </w:pPr>
            <w:r>
              <w:t>D</w:t>
            </w:r>
            <w:r>
              <w:t>．</w:t>
            </w:r>
          </w:p>
        </w:tc>
        <w:tc>
          <w:tcPr>
            <w:tcW w:w="2400" w:type="pct"/>
          </w:tcPr>
          <w:p w:rsidR="00383629" w:rsidRDefault="00383629" w:rsidP="00AB3092">
            <w:pPr>
              <w:pStyle w:val="DefaultParagraph"/>
            </w:pPr>
            <w:r>
              <w:t>存在于以上三种细胞中</w:t>
            </w:r>
          </w:p>
        </w:tc>
      </w:tr>
    </w:tbl>
    <w:p w:rsidR="00383629" w:rsidRDefault="00383629" w:rsidP="00383629">
      <w:pPr>
        <w:pStyle w:val="DefaultParagraph"/>
      </w:pPr>
    </w:p>
    <w:tbl>
      <w:tblPr>
        <w:tblW w:w="5000" w:type="pct"/>
        <w:tblBorders>
          <w:top w:val="single" w:sz="1" w:space="0" w:color="FFFFFF"/>
          <w:left w:val="single" w:sz="1" w:space="0" w:color="FFFFFF"/>
          <w:bottom w:val="single" w:sz="1" w:space="0" w:color="FFFFFF"/>
          <w:right w:val="single" w:sz="1" w:space="0" w:color="FFFFFF"/>
          <w:insideH w:val="single" w:sz="1" w:space="0" w:color="FFFFFF"/>
          <w:insideV w:val="single" w:sz="1" w:space="0" w:color="FFFFFF"/>
        </w:tblBorders>
        <w:tblCellMar>
          <w:left w:w="0" w:type="dxa"/>
          <w:right w:w="0" w:type="dxa"/>
        </w:tblCellMar>
        <w:tblLook w:val="04A0" w:firstRow="1" w:lastRow="0" w:firstColumn="1" w:lastColumn="0" w:noHBand="0" w:noVBand="1"/>
      </w:tblPr>
      <w:tblGrid>
        <w:gridCol w:w="582"/>
        <w:gridCol w:w="7726"/>
      </w:tblGrid>
      <w:tr w:rsidR="00383629" w:rsidTr="00AB3092">
        <w:tblPrEx>
          <w:tblCellMar>
            <w:top w:w="0" w:type="dxa"/>
            <w:left w:w="0" w:type="dxa"/>
            <w:bottom w:w="0" w:type="dxa"/>
            <w:right w:w="0" w:type="dxa"/>
          </w:tblCellMar>
        </w:tblPrEx>
        <w:tc>
          <w:tcPr>
            <w:tcW w:w="350" w:type="pct"/>
          </w:tcPr>
          <w:p w:rsidR="00383629" w:rsidRDefault="00383629" w:rsidP="00AB3092">
            <w:pPr>
              <w:pStyle w:val="DefaultParagraph"/>
            </w:pPr>
            <w:r>
              <w:rPr>
                <w:color w:val="0000FF"/>
              </w:rPr>
              <w:t>考点</w:t>
            </w:r>
            <w:r>
              <w:t>：</w:t>
            </w:r>
          </w:p>
        </w:tc>
        <w:tc>
          <w:tcPr>
            <w:tcW w:w="4650" w:type="pct"/>
          </w:tcPr>
          <w:p w:rsidR="00383629" w:rsidRDefault="00383629" w:rsidP="00AB3092">
            <w:pPr>
              <w:pStyle w:val="DefaultParagraph"/>
            </w:pPr>
            <w:r>
              <w:t>人的性别遗传．</w:t>
            </w:r>
          </w:p>
        </w:tc>
      </w:tr>
      <w:tr w:rsidR="00383629" w:rsidTr="00AB3092">
        <w:tblPrEx>
          <w:tblCellMar>
            <w:top w:w="0" w:type="dxa"/>
            <w:left w:w="0" w:type="dxa"/>
            <w:bottom w:w="0" w:type="dxa"/>
            <w:right w:w="0" w:type="dxa"/>
          </w:tblCellMar>
        </w:tblPrEx>
        <w:tc>
          <w:tcPr>
            <w:tcW w:w="350" w:type="pct"/>
          </w:tcPr>
          <w:p w:rsidR="00383629" w:rsidRDefault="00383629" w:rsidP="00AB3092">
            <w:pPr>
              <w:pStyle w:val="DefaultParagraph"/>
            </w:pPr>
            <w:r>
              <w:rPr>
                <w:color w:val="0000FF"/>
              </w:rPr>
              <w:t>分析：</w:t>
            </w:r>
          </w:p>
        </w:tc>
        <w:tc>
          <w:tcPr>
            <w:tcW w:w="4650" w:type="pct"/>
          </w:tcPr>
          <w:p w:rsidR="00383629" w:rsidRDefault="00383629" w:rsidP="00AB3092">
            <w:pPr>
              <w:pStyle w:val="DefaultParagraph"/>
            </w:pPr>
            <w:r>
              <w:t>此题考查的是性染色体的概念、分布，人的性别，是由性染色体决定的，性染色体有</w:t>
            </w:r>
            <w:r>
              <w:t>X</w:t>
            </w:r>
            <w:r>
              <w:t>染色体和</w:t>
            </w:r>
            <w:r>
              <w:t>Y</w:t>
            </w:r>
            <w:r>
              <w:t>染色体，女性性染色体为</w:t>
            </w:r>
            <w:r>
              <w:t>XX</w:t>
            </w:r>
            <w:r>
              <w:t>，男性性染色体为</w:t>
            </w:r>
            <w:r>
              <w:t>XY</w:t>
            </w:r>
            <w:r>
              <w:t>．生殖细胞内的染色体数目比体细胞内的少一半．据此解答．</w:t>
            </w:r>
          </w:p>
        </w:tc>
      </w:tr>
      <w:tr w:rsidR="00383629" w:rsidTr="00AB3092">
        <w:tblPrEx>
          <w:tblCellMar>
            <w:top w:w="0" w:type="dxa"/>
            <w:left w:w="0" w:type="dxa"/>
            <w:bottom w:w="0" w:type="dxa"/>
            <w:right w:w="0" w:type="dxa"/>
          </w:tblCellMar>
        </w:tblPrEx>
        <w:tc>
          <w:tcPr>
            <w:tcW w:w="350" w:type="pct"/>
          </w:tcPr>
          <w:p w:rsidR="00383629" w:rsidRDefault="00383629" w:rsidP="00AB3092">
            <w:pPr>
              <w:pStyle w:val="DefaultParagraph"/>
            </w:pPr>
            <w:r>
              <w:rPr>
                <w:color w:val="0000FF"/>
              </w:rPr>
              <w:t>解答：</w:t>
            </w:r>
          </w:p>
        </w:tc>
        <w:tc>
          <w:tcPr>
            <w:tcW w:w="4650" w:type="pct"/>
          </w:tcPr>
          <w:p w:rsidR="00383629" w:rsidRDefault="00383629" w:rsidP="00AB3092">
            <w:pPr>
              <w:pStyle w:val="DefaultParagraph"/>
            </w:pPr>
            <w:r>
              <w:t>解：每个正常人的体细胞中都有</w:t>
            </w:r>
            <w:r>
              <w:t>23</w:t>
            </w:r>
            <w:r>
              <w:t>对染色体，其中有</w:t>
            </w:r>
            <w:r>
              <w:t>22</w:t>
            </w:r>
            <w:r>
              <w:t>对男女都一样，叫常染色体，有</w:t>
            </w:r>
            <w:r>
              <w:t>1</w:t>
            </w:r>
            <w:r>
              <w:t>对染色体，因男女而有差异，叫性染色体，男性为</w:t>
            </w:r>
            <w:r>
              <w:t>XY</w:t>
            </w:r>
            <w:r>
              <w:t>，女性为</w:t>
            </w:r>
            <w:r>
              <w:t>XX</w:t>
            </w:r>
            <w:r>
              <w:t>．体细胞中染色体是成对存在，在形成精子和卵细胞的细胞分裂过程中，染色体都要减少一半．而且不是任意的一半，是每对染色体中各有一条进入精子和卵细胞．生殖细胞中的染色</w:t>
            </w:r>
            <w:r>
              <w:lastRenderedPageBreak/>
              <w:t>体数是体细胞中的一半，成单存在．女性生殖细胞中的染色体数是：</w:t>
            </w:r>
            <w:r>
              <w:t>22</w:t>
            </w:r>
            <w:r>
              <w:t>条</w:t>
            </w:r>
            <w:r>
              <w:t>+X</w:t>
            </w:r>
            <w:r>
              <w:t>，男性生殖细胞中的染色体数是：</w:t>
            </w:r>
            <w:r>
              <w:t>22</w:t>
            </w:r>
            <w:r>
              <w:t>条</w:t>
            </w:r>
            <w:r>
              <w:t xml:space="preserve">+X </w:t>
            </w:r>
            <w:r>
              <w:t>或</w:t>
            </w:r>
            <w:r>
              <w:t>22</w:t>
            </w:r>
            <w:r>
              <w:t>条</w:t>
            </w:r>
            <w:r>
              <w:t>+Y</w:t>
            </w:r>
            <w:r>
              <w:t>．受精卵的染色体与体细胞的染色体相同．</w:t>
            </w:r>
          </w:p>
          <w:p w:rsidR="00383629" w:rsidRDefault="00383629" w:rsidP="00AB3092">
            <w:pPr>
              <w:pStyle w:val="DefaultParagraph"/>
            </w:pPr>
            <w:r>
              <w:t>故选：</w:t>
            </w:r>
            <w:r>
              <w:t>D</w:t>
            </w:r>
          </w:p>
        </w:tc>
      </w:tr>
      <w:tr w:rsidR="00383629" w:rsidTr="00AB3092">
        <w:tblPrEx>
          <w:tblCellMar>
            <w:top w:w="0" w:type="dxa"/>
            <w:left w:w="0" w:type="dxa"/>
            <w:bottom w:w="0" w:type="dxa"/>
            <w:right w:w="0" w:type="dxa"/>
          </w:tblCellMar>
        </w:tblPrEx>
        <w:tc>
          <w:tcPr>
            <w:tcW w:w="350" w:type="pct"/>
          </w:tcPr>
          <w:p w:rsidR="00383629" w:rsidRDefault="00383629" w:rsidP="00AB3092">
            <w:pPr>
              <w:pStyle w:val="DefaultParagraph"/>
            </w:pPr>
            <w:r>
              <w:rPr>
                <w:color w:val="0000FF"/>
              </w:rPr>
              <w:lastRenderedPageBreak/>
              <w:t>点评：</w:t>
            </w:r>
          </w:p>
        </w:tc>
        <w:tc>
          <w:tcPr>
            <w:tcW w:w="4650" w:type="pct"/>
          </w:tcPr>
          <w:p w:rsidR="00383629" w:rsidRDefault="00383629" w:rsidP="00AB3092">
            <w:pPr>
              <w:pStyle w:val="DefaultParagraph"/>
            </w:pPr>
            <w:r>
              <w:t>解此题的关键是理解掌握性染色体的概念及其</w:t>
            </w:r>
            <w:r>
              <w:rPr>
                <w:noProof/>
              </w:rPr>
              <w:drawing>
                <wp:inline distT="0" distB="0" distL="0" distR="0">
                  <wp:extent cx="19050" cy="19050"/>
                  <wp:effectExtent l="0" t="0" r="0" b="0"/>
                  <wp:docPr id="2" name="图片 2"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学科网(www.zxxk.com)--教育资源门户，提供试卷、教案、课件、论文、素材及各类教学资源下载，还有大量而丰富的教学相关资讯！"/>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a:ln>
                            <a:noFill/>
                          </a:ln>
                        </pic:spPr>
                      </pic:pic>
                    </a:graphicData>
                  </a:graphic>
                </wp:inline>
              </w:drawing>
            </w:r>
            <w:r>
              <w:t>分布．</w:t>
            </w:r>
          </w:p>
        </w:tc>
      </w:tr>
    </w:tbl>
    <w:p w:rsidR="00383629" w:rsidRDefault="00383629" w:rsidP="00383629">
      <w:pPr>
        <w:pStyle w:val="DefaultParagraph"/>
      </w:pPr>
      <w:r>
        <w:t xml:space="preserve">　</w:t>
      </w:r>
    </w:p>
    <w:p w:rsidR="00383629" w:rsidRDefault="00383629" w:rsidP="00383629">
      <w:pPr>
        <w:pStyle w:val="DefaultParagraph"/>
      </w:pPr>
      <w:r>
        <w:t>27</w:t>
      </w:r>
      <w:r>
        <w:t>．（</w:t>
      </w:r>
      <w:r>
        <w:t>1</w:t>
      </w:r>
      <w:r>
        <w:t>分）（</w:t>
      </w:r>
      <w:r>
        <w:t>2013</w:t>
      </w:r>
      <w:r>
        <w:t>•</w:t>
      </w:r>
      <w:r>
        <w:t>威海）白化病是由隐性基因（</w:t>
      </w:r>
      <w:r>
        <w:t>a</w:t>
      </w:r>
      <w:r>
        <w:t>）控制的遗传病．某女子的基因型为</w:t>
      </w:r>
      <w:r>
        <w:t>Aa</w:t>
      </w:r>
      <w:r>
        <w:t>，她可能不含该治病基因的细胞是（　　）</w:t>
      </w:r>
    </w:p>
    <w:tbl>
      <w:tblPr>
        <w:tblW w:w="5000" w:type="pct"/>
        <w:tblBorders>
          <w:top w:val="single" w:sz="1" w:space="0" w:color="FFFFFF"/>
          <w:left w:val="single" w:sz="1" w:space="0" w:color="FFFFFF"/>
          <w:bottom w:val="single" w:sz="1" w:space="0" w:color="FFFFFF"/>
          <w:right w:val="single" w:sz="1" w:space="0" w:color="FFFFFF"/>
          <w:insideH w:val="single" w:sz="1" w:space="0" w:color="FFFFFF"/>
          <w:insideV w:val="single" w:sz="1" w:space="0" w:color="FFFFFF"/>
        </w:tblBorders>
        <w:tblCellMar>
          <w:left w:w="0" w:type="dxa"/>
          <w:right w:w="0" w:type="dxa"/>
        </w:tblCellMar>
        <w:tblLook w:val="04A0" w:firstRow="1" w:lastRow="0" w:firstColumn="1" w:lastColumn="0" w:noHBand="0" w:noVBand="1"/>
      </w:tblPr>
      <w:tblGrid>
        <w:gridCol w:w="9"/>
        <w:gridCol w:w="365"/>
        <w:gridCol w:w="1716"/>
        <w:gridCol w:w="353"/>
        <w:gridCol w:w="1716"/>
        <w:gridCol w:w="353"/>
        <w:gridCol w:w="1716"/>
        <w:gridCol w:w="364"/>
        <w:gridCol w:w="1716"/>
      </w:tblGrid>
      <w:tr w:rsidR="00383629" w:rsidTr="00AB3092">
        <w:tblPrEx>
          <w:tblCellMar>
            <w:top w:w="0" w:type="dxa"/>
            <w:left w:w="0" w:type="dxa"/>
            <w:bottom w:w="0" w:type="dxa"/>
            <w:right w:w="0" w:type="dxa"/>
          </w:tblCellMar>
        </w:tblPrEx>
        <w:tc>
          <w:tcPr>
            <w:tcW w:w="225" w:type="dxa"/>
          </w:tcPr>
          <w:p w:rsidR="00383629" w:rsidRDefault="00383629" w:rsidP="00AB3092">
            <w:pPr>
              <w:pStyle w:val="DefaultParagraph"/>
            </w:pPr>
            <w:r>
              <w:t xml:space="preserve">　</w:t>
            </w:r>
          </w:p>
        </w:tc>
        <w:tc>
          <w:tcPr>
            <w:tcW w:w="330" w:type="dxa"/>
          </w:tcPr>
          <w:p w:rsidR="00383629" w:rsidRDefault="00383629" w:rsidP="00AB3092">
            <w:pPr>
              <w:pStyle w:val="DefaultParagraph"/>
            </w:pPr>
            <w:r>
              <w:t>A</w:t>
            </w:r>
            <w:r>
              <w:t>．</w:t>
            </w:r>
          </w:p>
        </w:tc>
        <w:tc>
          <w:tcPr>
            <w:tcW w:w="1150" w:type="pct"/>
          </w:tcPr>
          <w:p w:rsidR="00383629" w:rsidRDefault="00383629" w:rsidP="00AB3092">
            <w:pPr>
              <w:pStyle w:val="DefaultParagraph"/>
            </w:pPr>
            <w:r>
              <w:t>肌细胞</w:t>
            </w:r>
          </w:p>
        </w:tc>
        <w:tc>
          <w:tcPr>
            <w:tcW w:w="330" w:type="dxa"/>
          </w:tcPr>
          <w:p w:rsidR="00383629" w:rsidRDefault="00383629" w:rsidP="00AB3092">
            <w:pPr>
              <w:pStyle w:val="DefaultParagraph"/>
            </w:pPr>
            <w:r>
              <w:t>B</w:t>
            </w:r>
            <w:r>
              <w:t>．</w:t>
            </w:r>
          </w:p>
        </w:tc>
        <w:tc>
          <w:tcPr>
            <w:tcW w:w="1150" w:type="pct"/>
          </w:tcPr>
          <w:p w:rsidR="00383629" w:rsidRDefault="00383629" w:rsidP="00AB3092">
            <w:pPr>
              <w:pStyle w:val="DefaultParagraph"/>
            </w:pPr>
            <w:r>
              <w:t>神经细胞</w:t>
            </w:r>
          </w:p>
        </w:tc>
        <w:tc>
          <w:tcPr>
            <w:tcW w:w="330" w:type="dxa"/>
          </w:tcPr>
          <w:p w:rsidR="00383629" w:rsidRDefault="00383629" w:rsidP="00AB3092">
            <w:pPr>
              <w:pStyle w:val="DefaultParagraph"/>
            </w:pPr>
            <w:r>
              <w:t>C</w:t>
            </w:r>
            <w:r>
              <w:t>．</w:t>
            </w:r>
          </w:p>
        </w:tc>
        <w:tc>
          <w:tcPr>
            <w:tcW w:w="1150" w:type="pct"/>
          </w:tcPr>
          <w:p w:rsidR="00383629" w:rsidRDefault="00383629" w:rsidP="00AB3092">
            <w:pPr>
              <w:pStyle w:val="DefaultParagraph"/>
            </w:pPr>
            <w:r>
              <w:t>卵细胞</w:t>
            </w:r>
          </w:p>
        </w:tc>
        <w:tc>
          <w:tcPr>
            <w:tcW w:w="330" w:type="dxa"/>
          </w:tcPr>
          <w:p w:rsidR="00383629" w:rsidRDefault="00383629" w:rsidP="00AB3092">
            <w:pPr>
              <w:pStyle w:val="DefaultParagraph"/>
            </w:pPr>
            <w:r>
              <w:t>D</w:t>
            </w:r>
            <w:r>
              <w:t>．</w:t>
            </w:r>
          </w:p>
        </w:tc>
        <w:tc>
          <w:tcPr>
            <w:tcW w:w="1150" w:type="pct"/>
          </w:tcPr>
          <w:p w:rsidR="00383629" w:rsidRDefault="00383629" w:rsidP="00AB3092">
            <w:pPr>
              <w:pStyle w:val="DefaultParagraph"/>
            </w:pPr>
            <w:r>
              <w:t>口腔上皮细胞</w:t>
            </w:r>
          </w:p>
        </w:tc>
      </w:tr>
    </w:tbl>
    <w:p w:rsidR="00383629" w:rsidRDefault="00383629" w:rsidP="00383629">
      <w:pPr>
        <w:pStyle w:val="DefaultParagraph"/>
      </w:pPr>
    </w:p>
    <w:tbl>
      <w:tblPr>
        <w:tblW w:w="5000" w:type="pct"/>
        <w:tblBorders>
          <w:top w:val="single" w:sz="1" w:space="0" w:color="FFFFFF"/>
          <w:left w:val="single" w:sz="1" w:space="0" w:color="FFFFFF"/>
          <w:bottom w:val="single" w:sz="1" w:space="0" w:color="FFFFFF"/>
          <w:right w:val="single" w:sz="1" w:space="0" w:color="FFFFFF"/>
          <w:insideH w:val="single" w:sz="1" w:space="0" w:color="FFFFFF"/>
          <w:insideV w:val="single" w:sz="1" w:space="0" w:color="FFFFFF"/>
        </w:tblBorders>
        <w:tblCellMar>
          <w:left w:w="0" w:type="dxa"/>
          <w:right w:w="0" w:type="dxa"/>
        </w:tblCellMar>
        <w:tblLook w:val="04A0" w:firstRow="1" w:lastRow="0" w:firstColumn="1" w:lastColumn="0" w:noHBand="0" w:noVBand="1"/>
      </w:tblPr>
      <w:tblGrid>
        <w:gridCol w:w="582"/>
        <w:gridCol w:w="7726"/>
      </w:tblGrid>
      <w:tr w:rsidR="00383629" w:rsidTr="00AB3092">
        <w:tblPrEx>
          <w:tblCellMar>
            <w:top w:w="0" w:type="dxa"/>
            <w:left w:w="0" w:type="dxa"/>
            <w:bottom w:w="0" w:type="dxa"/>
            <w:right w:w="0" w:type="dxa"/>
          </w:tblCellMar>
        </w:tblPrEx>
        <w:tc>
          <w:tcPr>
            <w:tcW w:w="350" w:type="pct"/>
          </w:tcPr>
          <w:p w:rsidR="00383629" w:rsidRDefault="00383629" w:rsidP="00AB3092">
            <w:pPr>
              <w:pStyle w:val="DefaultParagraph"/>
            </w:pPr>
            <w:r>
              <w:rPr>
                <w:color w:val="0000FF"/>
              </w:rPr>
              <w:t>考点</w:t>
            </w:r>
            <w:r>
              <w:t>：</w:t>
            </w:r>
          </w:p>
        </w:tc>
        <w:tc>
          <w:tcPr>
            <w:tcW w:w="4650" w:type="pct"/>
          </w:tcPr>
          <w:p w:rsidR="00383629" w:rsidRDefault="00383629" w:rsidP="00AB3092">
            <w:pPr>
              <w:pStyle w:val="DefaultParagraph"/>
            </w:pPr>
            <w:r>
              <w:t>基因在亲子代之间的传递．</w:t>
            </w:r>
          </w:p>
        </w:tc>
      </w:tr>
      <w:tr w:rsidR="00383629" w:rsidTr="00AB3092">
        <w:tblPrEx>
          <w:tblCellMar>
            <w:top w:w="0" w:type="dxa"/>
            <w:left w:w="0" w:type="dxa"/>
            <w:bottom w:w="0" w:type="dxa"/>
            <w:right w:w="0" w:type="dxa"/>
          </w:tblCellMar>
        </w:tblPrEx>
        <w:tc>
          <w:tcPr>
            <w:tcW w:w="350" w:type="pct"/>
          </w:tcPr>
          <w:p w:rsidR="00383629" w:rsidRDefault="00383629" w:rsidP="00AB3092">
            <w:pPr>
              <w:pStyle w:val="DefaultParagraph"/>
            </w:pPr>
            <w:r>
              <w:rPr>
                <w:color w:val="0000FF"/>
              </w:rPr>
              <w:t>分析：</w:t>
            </w:r>
          </w:p>
        </w:tc>
        <w:tc>
          <w:tcPr>
            <w:tcW w:w="4650" w:type="pct"/>
          </w:tcPr>
          <w:p w:rsidR="00383629" w:rsidRDefault="00383629" w:rsidP="00AB3092">
            <w:pPr>
              <w:pStyle w:val="DefaultParagraph"/>
            </w:pPr>
            <w:r>
              <w:t>白化病是一种较常见的皮肤及其附属器官黑色素缺乏所引起的疾病，是由于先天性黑色素合成发生障碍所导致的遗传性白斑病，这类病人通常是全身皮肤、毛发、眼睛缺乏黑色素，因此表现为眼睛视网膜无色素，虹膜和瞳孔呈现淡粉色，怕光，看东西时总是眯着眼睛．皮肤、眉毛、头发及其他体毛都呈白色或白里带黄．</w:t>
            </w:r>
          </w:p>
        </w:tc>
      </w:tr>
      <w:tr w:rsidR="00383629" w:rsidTr="00AB3092">
        <w:tblPrEx>
          <w:tblCellMar>
            <w:top w:w="0" w:type="dxa"/>
            <w:left w:w="0" w:type="dxa"/>
            <w:bottom w:w="0" w:type="dxa"/>
            <w:right w:w="0" w:type="dxa"/>
          </w:tblCellMar>
        </w:tblPrEx>
        <w:tc>
          <w:tcPr>
            <w:tcW w:w="350" w:type="pct"/>
          </w:tcPr>
          <w:p w:rsidR="00383629" w:rsidRDefault="00383629" w:rsidP="00AB3092">
            <w:pPr>
              <w:pStyle w:val="DefaultParagraph"/>
            </w:pPr>
            <w:r>
              <w:rPr>
                <w:color w:val="0000FF"/>
              </w:rPr>
              <w:t>解答：</w:t>
            </w:r>
          </w:p>
        </w:tc>
        <w:tc>
          <w:tcPr>
            <w:tcW w:w="4650" w:type="pct"/>
          </w:tcPr>
          <w:p w:rsidR="00383629" w:rsidRDefault="00383629" w:rsidP="00AB3092">
            <w:pPr>
              <w:pStyle w:val="DefaultParagraph"/>
            </w:pPr>
            <w:r>
              <w:t>解：在亲代的生殖细胞形成过程中，经过减数分裂，染色体彼此彻底分离，分别进入不同的生殖细胞，位于成对染色体上的基因也随着分开，因此在体细胞中染色体、基因成对，在生殖细胞中染色体、基因成单，精子和卵细胞结合形成受精卵，因此受精卵内的染色体又恢复到和亲代体细胞相同点水平．某女子是白化病基因携带者（</w:t>
            </w:r>
            <w:r>
              <w:t>Aa</w:t>
            </w:r>
            <w:r>
              <w:t>），她体内的肌细胞、神经细胞、口腔上皮细胞内的基因是成对的即</w:t>
            </w:r>
            <w:r>
              <w:t>Aa</w:t>
            </w:r>
            <w:r>
              <w:t>，而该女子产生的卵细胞含有基因</w:t>
            </w:r>
            <w:r>
              <w:t>a</w:t>
            </w:r>
            <w:r>
              <w:t>或</w:t>
            </w:r>
            <w:r>
              <w:t>A</w:t>
            </w:r>
            <w:r>
              <w:t>两种．因此有可能不含该致病基因的细胞是卵细胞．</w:t>
            </w:r>
          </w:p>
          <w:p w:rsidR="00383629" w:rsidRDefault="00383629" w:rsidP="00AB3092">
            <w:pPr>
              <w:pStyle w:val="DefaultParagraph"/>
            </w:pPr>
            <w:r>
              <w:t>故选</w:t>
            </w:r>
            <w:r>
              <w:t>C</w:t>
            </w:r>
            <w:r>
              <w:t>．</w:t>
            </w:r>
          </w:p>
          <w:p w:rsidR="00383629" w:rsidRDefault="00383629" w:rsidP="00AB3092">
            <w:pPr>
              <w:pStyle w:val="DefaultParagraph"/>
            </w:pPr>
            <w:r>
              <w:rPr>
                <w:noProof/>
              </w:rPr>
              <w:drawing>
                <wp:inline distT="0" distB="0" distL="0" distR="0">
                  <wp:extent cx="3762375" cy="1704975"/>
                  <wp:effectExtent l="0" t="0" r="9525" b="9525"/>
                  <wp:docPr id="1" name="图片 1"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24" descr="学科网(www.zxxk.com)--教育资源门户，提供试卷、教案、课件、论文、素材及各类教学资源下载，还有大量而丰富的教学相关资讯！"/>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762375" cy="1704975"/>
                          </a:xfrm>
                          <a:prstGeom prst="rect">
                            <a:avLst/>
                          </a:prstGeom>
                          <a:noFill/>
                          <a:ln>
                            <a:noFill/>
                          </a:ln>
                        </pic:spPr>
                      </pic:pic>
                    </a:graphicData>
                  </a:graphic>
                </wp:inline>
              </w:drawing>
            </w:r>
          </w:p>
        </w:tc>
      </w:tr>
      <w:tr w:rsidR="00383629" w:rsidTr="00AB3092">
        <w:tblPrEx>
          <w:tblCellMar>
            <w:top w:w="0" w:type="dxa"/>
            <w:left w:w="0" w:type="dxa"/>
            <w:bottom w:w="0" w:type="dxa"/>
            <w:right w:w="0" w:type="dxa"/>
          </w:tblCellMar>
        </w:tblPrEx>
        <w:tc>
          <w:tcPr>
            <w:tcW w:w="350" w:type="pct"/>
          </w:tcPr>
          <w:p w:rsidR="00383629" w:rsidRDefault="00383629" w:rsidP="00AB3092">
            <w:pPr>
              <w:pStyle w:val="DefaultParagraph"/>
            </w:pPr>
            <w:r>
              <w:rPr>
                <w:color w:val="0000FF"/>
              </w:rPr>
              <w:t>点评：</w:t>
            </w:r>
          </w:p>
        </w:tc>
        <w:tc>
          <w:tcPr>
            <w:tcW w:w="4650" w:type="pct"/>
          </w:tcPr>
          <w:p w:rsidR="00383629" w:rsidRDefault="00383629" w:rsidP="00AB3092">
            <w:pPr>
              <w:pStyle w:val="DefaultParagraph"/>
            </w:pPr>
            <w:r>
              <w:t>解答此类题目的关键是知道基因在体细胞中成对，在生殖细胞中成单．女子产生的卵细胞的基因组成是</w:t>
            </w:r>
            <w:r>
              <w:t>A</w:t>
            </w:r>
            <w:r>
              <w:t>或</w:t>
            </w:r>
            <w:r>
              <w:t>a</w:t>
            </w:r>
            <w:r>
              <w:t>两种．</w:t>
            </w:r>
          </w:p>
        </w:tc>
      </w:tr>
    </w:tbl>
    <w:p w:rsidR="00383629" w:rsidRDefault="00383629" w:rsidP="00383629">
      <w:pPr>
        <w:pStyle w:val="DefaultParagraph"/>
      </w:pPr>
      <w:r>
        <w:t xml:space="preserve">　</w:t>
      </w:r>
    </w:p>
    <w:p w:rsidR="00383629" w:rsidRDefault="00383629" w:rsidP="00383629">
      <w:pPr>
        <w:pStyle w:val="DefaultParagraph"/>
      </w:pPr>
      <w:r>
        <w:t>28</w:t>
      </w:r>
      <w:r>
        <w:t>．（</w:t>
      </w:r>
      <w:r>
        <w:t>1</w:t>
      </w:r>
      <w:r>
        <w:t>分）（</w:t>
      </w:r>
      <w:r>
        <w:t>2013</w:t>
      </w:r>
      <w:r>
        <w:t>•</w:t>
      </w:r>
      <w:r>
        <w:t>威海）双眼皮（</w:t>
      </w:r>
      <w:r>
        <w:t>B</w:t>
      </w:r>
      <w:r>
        <w:t>）对单眼皮（</w:t>
      </w:r>
      <w:r>
        <w:t>b</w:t>
      </w:r>
      <w:r>
        <w:t>）是显性．一个单眼皮的女子通过手术把单眼皮改造成了双眼皮，她与一个单眼皮男子生育后代是双眼皮的可能性是（　　）</w:t>
      </w:r>
    </w:p>
    <w:tbl>
      <w:tblPr>
        <w:tblW w:w="5000" w:type="pct"/>
        <w:tblBorders>
          <w:top w:val="single" w:sz="1" w:space="0" w:color="FFFFFF"/>
          <w:left w:val="single" w:sz="1" w:space="0" w:color="FFFFFF"/>
          <w:bottom w:val="single" w:sz="1" w:space="0" w:color="FFFFFF"/>
          <w:right w:val="single" w:sz="1" w:space="0" w:color="FFFFFF"/>
          <w:insideH w:val="single" w:sz="1" w:space="0" w:color="FFFFFF"/>
          <w:insideV w:val="single" w:sz="1" w:space="0" w:color="FFFFFF"/>
        </w:tblBorders>
        <w:tblCellMar>
          <w:left w:w="0" w:type="dxa"/>
          <w:right w:w="0" w:type="dxa"/>
        </w:tblCellMar>
        <w:tblLook w:val="04A0" w:firstRow="1" w:lastRow="0" w:firstColumn="1" w:lastColumn="0" w:noHBand="0" w:noVBand="1"/>
      </w:tblPr>
      <w:tblGrid>
        <w:gridCol w:w="9"/>
        <w:gridCol w:w="365"/>
        <w:gridCol w:w="1716"/>
        <w:gridCol w:w="353"/>
        <w:gridCol w:w="1716"/>
        <w:gridCol w:w="353"/>
        <w:gridCol w:w="1716"/>
        <w:gridCol w:w="364"/>
        <w:gridCol w:w="1716"/>
      </w:tblGrid>
      <w:tr w:rsidR="00383629" w:rsidTr="00AB3092">
        <w:tblPrEx>
          <w:tblCellMar>
            <w:top w:w="0" w:type="dxa"/>
            <w:left w:w="0" w:type="dxa"/>
            <w:bottom w:w="0" w:type="dxa"/>
            <w:right w:w="0" w:type="dxa"/>
          </w:tblCellMar>
        </w:tblPrEx>
        <w:tc>
          <w:tcPr>
            <w:tcW w:w="225" w:type="dxa"/>
          </w:tcPr>
          <w:p w:rsidR="00383629" w:rsidRDefault="00383629" w:rsidP="00AB3092">
            <w:pPr>
              <w:pStyle w:val="DefaultParagraph"/>
            </w:pPr>
            <w:r>
              <w:t xml:space="preserve">　</w:t>
            </w:r>
          </w:p>
        </w:tc>
        <w:tc>
          <w:tcPr>
            <w:tcW w:w="330" w:type="dxa"/>
          </w:tcPr>
          <w:p w:rsidR="00383629" w:rsidRDefault="00383629" w:rsidP="00AB3092">
            <w:pPr>
              <w:pStyle w:val="DefaultParagraph"/>
            </w:pPr>
            <w:r>
              <w:t>A</w:t>
            </w:r>
            <w:r>
              <w:t>．</w:t>
            </w:r>
          </w:p>
        </w:tc>
        <w:tc>
          <w:tcPr>
            <w:tcW w:w="1150" w:type="pct"/>
          </w:tcPr>
          <w:p w:rsidR="00383629" w:rsidRDefault="00383629" w:rsidP="00AB3092">
            <w:pPr>
              <w:pStyle w:val="DefaultParagraph"/>
            </w:pPr>
            <w:r>
              <w:t>0%</w:t>
            </w:r>
          </w:p>
        </w:tc>
        <w:tc>
          <w:tcPr>
            <w:tcW w:w="330" w:type="dxa"/>
          </w:tcPr>
          <w:p w:rsidR="00383629" w:rsidRDefault="00383629" w:rsidP="00AB3092">
            <w:pPr>
              <w:pStyle w:val="DefaultParagraph"/>
            </w:pPr>
            <w:r>
              <w:t>B</w:t>
            </w:r>
            <w:r>
              <w:t>．</w:t>
            </w:r>
          </w:p>
        </w:tc>
        <w:tc>
          <w:tcPr>
            <w:tcW w:w="1150" w:type="pct"/>
          </w:tcPr>
          <w:p w:rsidR="00383629" w:rsidRDefault="00383629" w:rsidP="00AB3092">
            <w:pPr>
              <w:pStyle w:val="DefaultParagraph"/>
            </w:pPr>
            <w:r>
              <w:t>25%</w:t>
            </w:r>
          </w:p>
        </w:tc>
        <w:tc>
          <w:tcPr>
            <w:tcW w:w="330" w:type="dxa"/>
          </w:tcPr>
          <w:p w:rsidR="00383629" w:rsidRDefault="00383629" w:rsidP="00AB3092">
            <w:pPr>
              <w:pStyle w:val="DefaultParagraph"/>
            </w:pPr>
            <w:r>
              <w:t>C</w:t>
            </w:r>
            <w:r>
              <w:t>．</w:t>
            </w:r>
          </w:p>
        </w:tc>
        <w:tc>
          <w:tcPr>
            <w:tcW w:w="1150" w:type="pct"/>
          </w:tcPr>
          <w:p w:rsidR="00383629" w:rsidRDefault="00383629" w:rsidP="00AB3092">
            <w:pPr>
              <w:pStyle w:val="DefaultParagraph"/>
            </w:pPr>
            <w:r>
              <w:t>50%</w:t>
            </w:r>
          </w:p>
        </w:tc>
        <w:tc>
          <w:tcPr>
            <w:tcW w:w="330" w:type="dxa"/>
          </w:tcPr>
          <w:p w:rsidR="00383629" w:rsidRDefault="00383629" w:rsidP="00AB3092">
            <w:pPr>
              <w:pStyle w:val="DefaultParagraph"/>
            </w:pPr>
            <w:r>
              <w:t>D</w:t>
            </w:r>
            <w:r>
              <w:t>．</w:t>
            </w:r>
          </w:p>
        </w:tc>
        <w:tc>
          <w:tcPr>
            <w:tcW w:w="1150" w:type="pct"/>
          </w:tcPr>
          <w:p w:rsidR="00383629" w:rsidRDefault="00383629" w:rsidP="00AB3092">
            <w:pPr>
              <w:pStyle w:val="DefaultParagraph"/>
            </w:pPr>
            <w:r>
              <w:t>100%</w:t>
            </w:r>
          </w:p>
        </w:tc>
      </w:tr>
    </w:tbl>
    <w:p w:rsidR="00383629" w:rsidRDefault="00383629" w:rsidP="00383629">
      <w:pPr>
        <w:pStyle w:val="DefaultParagraph"/>
      </w:pPr>
    </w:p>
    <w:tbl>
      <w:tblPr>
        <w:tblW w:w="5000" w:type="pct"/>
        <w:tblBorders>
          <w:top w:val="single" w:sz="1" w:space="0" w:color="FFFFFF"/>
          <w:left w:val="single" w:sz="1" w:space="0" w:color="FFFFFF"/>
          <w:bottom w:val="single" w:sz="1" w:space="0" w:color="FFFFFF"/>
          <w:right w:val="single" w:sz="1" w:space="0" w:color="FFFFFF"/>
          <w:insideH w:val="single" w:sz="1" w:space="0" w:color="FFFFFF"/>
          <w:insideV w:val="single" w:sz="1" w:space="0" w:color="FFFFFF"/>
        </w:tblBorders>
        <w:tblCellMar>
          <w:left w:w="0" w:type="dxa"/>
          <w:right w:w="0" w:type="dxa"/>
        </w:tblCellMar>
        <w:tblLook w:val="04A0" w:firstRow="1" w:lastRow="0" w:firstColumn="1" w:lastColumn="0" w:noHBand="0" w:noVBand="1"/>
      </w:tblPr>
      <w:tblGrid>
        <w:gridCol w:w="582"/>
        <w:gridCol w:w="7726"/>
      </w:tblGrid>
      <w:tr w:rsidR="00383629" w:rsidTr="00AB3092">
        <w:tblPrEx>
          <w:tblCellMar>
            <w:top w:w="0" w:type="dxa"/>
            <w:left w:w="0" w:type="dxa"/>
            <w:bottom w:w="0" w:type="dxa"/>
            <w:right w:w="0" w:type="dxa"/>
          </w:tblCellMar>
        </w:tblPrEx>
        <w:tc>
          <w:tcPr>
            <w:tcW w:w="350" w:type="pct"/>
          </w:tcPr>
          <w:p w:rsidR="00383629" w:rsidRDefault="00383629" w:rsidP="00AB3092">
            <w:pPr>
              <w:pStyle w:val="DefaultParagraph"/>
            </w:pPr>
            <w:r>
              <w:rPr>
                <w:color w:val="0000FF"/>
              </w:rPr>
              <w:t>考点</w:t>
            </w:r>
            <w:r>
              <w:t>：</w:t>
            </w:r>
          </w:p>
        </w:tc>
        <w:tc>
          <w:tcPr>
            <w:tcW w:w="4650" w:type="pct"/>
          </w:tcPr>
          <w:p w:rsidR="00383629" w:rsidRDefault="00383629" w:rsidP="00AB3092">
            <w:pPr>
              <w:pStyle w:val="DefaultParagraph"/>
            </w:pPr>
            <w:r>
              <w:t>基因的显性和隐性以及它们与性状表现之间的关系．</w:t>
            </w:r>
          </w:p>
        </w:tc>
      </w:tr>
      <w:tr w:rsidR="00383629" w:rsidTr="00AB3092">
        <w:tblPrEx>
          <w:tblCellMar>
            <w:top w:w="0" w:type="dxa"/>
            <w:left w:w="0" w:type="dxa"/>
            <w:bottom w:w="0" w:type="dxa"/>
            <w:right w:w="0" w:type="dxa"/>
          </w:tblCellMar>
        </w:tblPrEx>
        <w:tc>
          <w:tcPr>
            <w:tcW w:w="350" w:type="pct"/>
          </w:tcPr>
          <w:p w:rsidR="00383629" w:rsidRDefault="00383629" w:rsidP="00AB3092">
            <w:pPr>
              <w:pStyle w:val="DefaultParagraph"/>
            </w:pPr>
            <w:r>
              <w:rPr>
                <w:color w:val="0000FF"/>
              </w:rPr>
              <w:t>分析：</w:t>
            </w:r>
          </w:p>
        </w:tc>
        <w:tc>
          <w:tcPr>
            <w:tcW w:w="4650" w:type="pct"/>
          </w:tcPr>
          <w:p w:rsidR="00383629" w:rsidRDefault="00383629" w:rsidP="00AB3092">
            <w:pPr>
              <w:pStyle w:val="DefaultParagraph"/>
            </w:pPr>
            <w:r>
              <w:t>此题考查的知识点是基因的显性与隐性以及基因的传递，解答时可以从显性基因和隐性基因以及它们控制的性状和基因在亲子代间的传递方面来切入．</w:t>
            </w:r>
          </w:p>
        </w:tc>
      </w:tr>
      <w:tr w:rsidR="00383629" w:rsidTr="00AB3092">
        <w:tblPrEx>
          <w:tblCellMar>
            <w:top w:w="0" w:type="dxa"/>
            <w:left w:w="0" w:type="dxa"/>
            <w:bottom w:w="0" w:type="dxa"/>
            <w:right w:w="0" w:type="dxa"/>
          </w:tblCellMar>
        </w:tblPrEx>
        <w:tc>
          <w:tcPr>
            <w:tcW w:w="350" w:type="pct"/>
          </w:tcPr>
          <w:p w:rsidR="00383629" w:rsidRDefault="00383629" w:rsidP="00AB3092">
            <w:pPr>
              <w:pStyle w:val="DefaultParagraph"/>
            </w:pPr>
            <w:r>
              <w:rPr>
                <w:color w:val="0000FF"/>
              </w:rPr>
              <w:t>解答：</w:t>
            </w:r>
          </w:p>
        </w:tc>
        <w:tc>
          <w:tcPr>
            <w:tcW w:w="4650" w:type="pct"/>
          </w:tcPr>
          <w:p w:rsidR="00383629" w:rsidRDefault="00383629" w:rsidP="00AB3092">
            <w:pPr>
              <w:pStyle w:val="DefaultParagraph"/>
            </w:pPr>
            <w:r>
              <w:t>解：显性基因控制显性性状，隐性基因控制隐性性状，当控制某个性状的基因一个是显性，一个是隐性时，只表现出显性基因控制的性状．双眼皮是由显性基因控制的显性性状，单眼皮是由隐性基因控制的隐性性状．一个单眼皮的女子通过手术把单眼皮</w:t>
            </w:r>
            <w:r>
              <w:lastRenderedPageBreak/>
              <w:t>改造成了双眼皮，是由环境因素引起的变异，其遗传物质并没有改变，母亲这样的变异不能遗传给后代，她与一个单眼皮男子结婚，因为父母双方都是单眼皮（隐性性状），因此其后代出现双眼皮的可能性是</w:t>
            </w:r>
            <w:r>
              <w:t>0</w:t>
            </w:r>
            <w:r>
              <w:t>．</w:t>
            </w:r>
          </w:p>
          <w:p w:rsidR="00383629" w:rsidRDefault="00383629" w:rsidP="00AB3092">
            <w:pPr>
              <w:pStyle w:val="DefaultParagraph"/>
            </w:pPr>
            <w:r>
              <w:t>故选：</w:t>
            </w:r>
            <w:r>
              <w:t>A</w:t>
            </w:r>
            <w:r>
              <w:t>．</w:t>
            </w:r>
          </w:p>
        </w:tc>
      </w:tr>
      <w:tr w:rsidR="00383629" w:rsidTr="00AB3092">
        <w:tblPrEx>
          <w:tblCellMar>
            <w:top w:w="0" w:type="dxa"/>
            <w:left w:w="0" w:type="dxa"/>
            <w:bottom w:w="0" w:type="dxa"/>
            <w:right w:w="0" w:type="dxa"/>
          </w:tblCellMar>
        </w:tblPrEx>
        <w:tc>
          <w:tcPr>
            <w:tcW w:w="350" w:type="pct"/>
          </w:tcPr>
          <w:p w:rsidR="00383629" w:rsidRDefault="00383629" w:rsidP="00AB3092">
            <w:pPr>
              <w:pStyle w:val="DefaultParagraph"/>
            </w:pPr>
            <w:r>
              <w:rPr>
                <w:color w:val="0000FF"/>
              </w:rPr>
              <w:lastRenderedPageBreak/>
              <w:t>点评：</w:t>
            </w:r>
          </w:p>
        </w:tc>
        <w:tc>
          <w:tcPr>
            <w:tcW w:w="4650" w:type="pct"/>
          </w:tcPr>
          <w:p w:rsidR="00383629" w:rsidRDefault="00383629" w:rsidP="00AB3092">
            <w:pPr>
              <w:pStyle w:val="DefaultParagraph"/>
            </w:pPr>
            <w:r>
              <w:t>解答此类题目的关键是理解基因的显性与隐性以及在基因在亲子间的传递．</w:t>
            </w:r>
          </w:p>
        </w:tc>
      </w:tr>
    </w:tbl>
    <w:p w:rsidR="00383629" w:rsidRDefault="00383629" w:rsidP="00383629">
      <w:pPr>
        <w:pStyle w:val="DefaultParagraph"/>
      </w:pPr>
      <w:r>
        <w:t xml:space="preserve">　</w:t>
      </w:r>
    </w:p>
    <w:p w:rsidR="00383629" w:rsidRDefault="00383629" w:rsidP="00383629">
      <w:pPr>
        <w:pStyle w:val="DefaultParagraph"/>
      </w:pPr>
      <w:r>
        <w:t>29</w:t>
      </w:r>
      <w:r>
        <w:t>．（</w:t>
      </w:r>
      <w:r>
        <w:t>1</w:t>
      </w:r>
      <w:r>
        <w:t>分）（</w:t>
      </w:r>
      <w:r>
        <w:t>2013</w:t>
      </w:r>
      <w:r>
        <w:t>•</w:t>
      </w:r>
      <w:r>
        <w:t>威海）农民用某种杀虫剂消灭棉铃虫，开始使用时效果不错，但长期使用效果越来越差．造成这种情况最可能的原因是（　　）</w:t>
      </w:r>
    </w:p>
    <w:tbl>
      <w:tblPr>
        <w:tblW w:w="5000" w:type="pct"/>
        <w:tblBorders>
          <w:top w:val="single" w:sz="1" w:space="0" w:color="FFFFFF"/>
          <w:left w:val="single" w:sz="1" w:space="0" w:color="FFFFFF"/>
          <w:bottom w:val="single" w:sz="1" w:space="0" w:color="FFFFFF"/>
          <w:right w:val="single" w:sz="1" w:space="0" w:color="FFFFFF"/>
          <w:insideH w:val="single" w:sz="1" w:space="0" w:color="FFFFFF"/>
          <w:insideV w:val="single" w:sz="1" w:space="0" w:color="FFFFFF"/>
        </w:tblBorders>
        <w:tblCellMar>
          <w:left w:w="0" w:type="dxa"/>
          <w:right w:w="0" w:type="dxa"/>
        </w:tblCellMar>
        <w:tblLook w:val="04A0" w:firstRow="1" w:lastRow="0" w:firstColumn="1" w:lastColumn="0" w:noHBand="0" w:noVBand="1"/>
      </w:tblPr>
      <w:tblGrid>
        <w:gridCol w:w="8"/>
        <w:gridCol w:w="364"/>
        <w:gridCol w:w="7936"/>
      </w:tblGrid>
      <w:tr w:rsidR="00383629" w:rsidTr="00AB3092">
        <w:tblPrEx>
          <w:tblCellMar>
            <w:top w:w="0" w:type="dxa"/>
            <w:left w:w="0" w:type="dxa"/>
            <w:bottom w:w="0" w:type="dxa"/>
            <w:right w:w="0" w:type="dxa"/>
          </w:tblCellMar>
        </w:tblPrEx>
        <w:tc>
          <w:tcPr>
            <w:tcW w:w="225" w:type="dxa"/>
          </w:tcPr>
          <w:p w:rsidR="00383629" w:rsidRDefault="00383629" w:rsidP="00AB3092">
            <w:pPr>
              <w:pStyle w:val="DefaultParagraph"/>
            </w:pPr>
            <w:r>
              <w:t xml:space="preserve">　</w:t>
            </w:r>
          </w:p>
        </w:tc>
        <w:tc>
          <w:tcPr>
            <w:tcW w:w="330" w:type="dxa"/>
          </w:tcPr>
          <w:p w:rsidR="00383629" w:rsidRDefault="00383629" w:rsidP="00AB3092">
            <w:pPr>
              <w:pStyle w:val="DefaultParagraph"/>
            </w:pPr>
            <w:r>
              <w:t>A</w:t>
            </w:r>
            <w:r>
              <w:t>．</w:t>
            </w:r>
          </w:p>
        </w:tc>
        <w:tc>
          <w:tcPr>
            <w:tcW w:w="4900" w:type="pct"/>
          </w:tcPr>
          <w:p w:rsidR="00383629" w:rsidRDefault="00383629" w:rsidP="00AB3092">
            <w:pPr>
              <w:pStyle w:val="DefaultParagraph"/>
            </w:pPr>
            <w:r>
              <w:t>该杀虫剂的药效不稳定</w:t>
            </w:r>
          </w:p>
        </w:tc>
      </w:tr>
      <w:tr w:rsidR="00383629" w:rsidTr="00AB3092">
        <w:tblPrEx>
          <w:tblCellMar>
            <w:top w:w="0" w:type="dxa"/>
            <w:left w:w="0" w:type="dxa"/>
            <w:bottom w:w="0" w:type="dxa"/>
            <w:right w:w="0" w:type="dxa"/>
          </w:tblCellMar>
        </w:tblPrEx>
        <w:tc>
          <w:tcPr>
            <w:tcW w:w="225" w:type="dxa"/>
          </w:tcPr>
          <w:p w:rsidR="00383629" w:rsidRDefault="00383629" w:rsidP="00AB3092">
            <w:pPr>
              <w:pStyle w:val="DefaultParagraph"/>
            </w:pPr>
            <w:r>
              <w:t xml:space="preserve">　</w:t>
            </w:r>
          </w:p>
        </w:tc>
        <w:tc>
          <w:tcPr>
            <w:tcW w:w="330" w:type="dxa"/>
          </w:tcPr>
          <w:p w:rsidR="00383629" w:rsidRDefault="00383629" w:rsidP="00AB3092">
            <w:pPr>
              <w:pStyle w:val="DefaultParagraph"/>
            </w:pPr>
            <w:r>
              <w:t>B</w:t>
            </w:r>
            <w:r>
              <w:t>．</w:t>
            </w:r>
          </w:p>
        </w:tc>
        <w:tc>
          <w:tcPr>
            <w:tcW w:w="4900" w:type="pct"/>
          </w:tcPr>
          <w:p w:rsidR="00383629" w:rsidRDefault="00383629" w:rsidP="00AB3092">
            <w:pPr>
              <w:pStyle w:val="DefaultParagraph"/>
            </w:pPr>
            <w:r>
              <w:t>棉铃虫经过长期努力，适应了有该杀虫剂的环境</w:t>
            </w:r>
          </w:p>
        </w:tc>
      </w:tr>
      <w:tr w:rsidR="00383629" w:rsidTr="00AB3092">
        <w:tblPrEx>
          <w:tblCellMar>
            <w:top w:w="0" w:type="dxa"/>
            <w:left w:w="0" w:type="dxa"/>
            <w:bottom w:w="0" w:type="dxa"/>
            <w:right w:w="0" w:type="dxa"/>
          </w:tblCellMar>
        </w:tblPrEx>
        <w:tc>
          <w:tcPr>
            <w:tcW w:w="225" w:type="dxa"/>
          </w:tcPr>
          <w:p w:rsidR="00383629" w:rsidRDefault="00383629" w:rsidP="00AB3092">
            <w:pPr>
              <w:pStyle w:val="DefaultParagraph"/>
            </w:pPr>
            <w:r>
              <w:t xml:space="preserve">　</w:t>
            </w:r>
          </w:p>
        </w:tc>
        <w:tc>
          <w:tcPr>
            <w:tcW w:w="330" w:type="dxa"/>
          </w:tcPr>
          <w:p w:rsidR="00383629" w:rsidRDefault="00383629" w:rsidP="00AB3092">
            <w:pPr>
              <w:pStyle w:val="DefaultParagraph"/>
            </w:pPr>
            <w:r>
              <w:t>C</w:t>
            </w:r>
            <w:r>
              <w:t>．</w:t>
            </w:r>
          </w:p>
        </w:tc>
        <w:tc>
          <w:tcPr>
            <w:tcW w:w="4900" w:type="pct"/>
          </w:tcPr>
          <w:p w:rsidR="00383629" w:rsidRDefault="00383629" w:rsidP="00AB3092">
            <w:pPr>
              <w:pStyle w:val="DefaultParagraph"/>
            </w:pPr>
            <w:r>
              <w:t>少数抗药性强的棉铃虫存活下来并大量繁殖</w:t>
            </w:r>
          </w:p>
        </w:tc>
      </w:tr>
      <w:tr w:rsidR="00383629" w:rsidTr="00AB3092">
        <w:tblPrEx>
          <w:tblCellMar>
            <w:top w:w="0" w:type="dxa"/>
            <w:left w:w="0" w:type="dxa"/>
            <w:bottom w:w="0" w:type="dxa"/>
            <w:right w:w="0" w:type="dxa"/>
          </w:tblCellMar>
        </w:tblPrEx>
        <w:tc>
          <w:tcPr>
            <w:tcW w:w="225" w:type="dxa"/>
          </w:tcPr>
          <w:p w:rsidR="00383629" w:rsidRDefault="00383629" w:rsidP="00AB3092">
            <w:pPr>
              <w:pStyle w:val="DefaultParagraph"/>
            </w:pPr>
            <w:r>
              <w:t xml:space="preserve">　</w:t>
            </w:r>
          </w:p>
        </w:tc>
        <w:tc>
          <w:tcPr>
            <w:tcW w:w="330" w:type="dxa"/>
          </w:tcPr>
          <w:p w:rsidR="00383629" w:rsidRDefault="00383629" w:rsidP="00AB3092">
            <w:pPr>
              <w:pStyle w:val="DefaultParagraph"/>
            </w:pPr>
            <w:r>
              <w:t>D</w:t>
            </w:r>
            <w:r>
              <w:t>．</w:t>
            </w:r>
          </w:p>
        </w:tc>
        <w:tc>
          <w:tcPr>
            <w:tcW w:w="4900" w:type="pct"/>
          </w:tcPr>
          <w:p w:rsidR="00383629" w:rsidRDefault="00383629" w:rsidP="00AB3092">
            <w:pPr>
              <w:pStyle w:val="DefaultParagraph"/>
            </w:pPr>
            <w:r>
              <w:t>杀虫剂使棉铃虫的基因产生了抗药性变异</w:t>
            </w:r>
          </w:p>
        </w:tc>
      </w:tr>
    </w:tbl>
    <w:p w:rsidR="00383629" w:rsidRDefault="00383629" w:rsidP="00383629">
      <w:pPr>
        <w:pStyle w:val="DefaultParagraph"/>
      </w:pPr>
    </w:p>
    <w:tbl>
      <w:tblPr>
        <w:tblW w:w="5000" w:type="pct"/>
        <w:tblBorders>
          <w:top w:val="single" w:sz="1" w:space="0" w:color="FFFFFF"/>
          <w:left w:val="single" w:sz="1" w:space="0" w:color="FFFFFF"/>
          <w:bottom w:val="single" w:sz="1" w:space="0" w:color="FFFFFF"/>
          <w:right w:val="single" w:sz="1" w:space="0" w:color="FFFFFF"/>
          <w:insideH w:val="single" w:sz="1" w:space="0" w:color="FFFFFF"/>
          <w:insideV w:val="single" w:sz="1" w:space="0" w:color="FFFFFF"/>
        </w:tblBorders>
        <w:tblCellMar>
          <w:left w:w="0" w:type="dxa"/>
          <w:right w:w="0" w:type="dxa"/>
        </w:tblCellMar>
        <w:tblLook w:val="04A0" w:firstRow="1" w:lastRow="0" w:firstColumn="1" w:lastColumn="0" w:noHBand="0" w:noVBand="1"/>
      </w:tblPr>
      <w:tblGrid>
        <w:gridCol w:w="582"/>
        <w:gridCol w:w="7726"/>
      </w:tblGrid>
      <w:tr w:rsidR="00383629" w:rsidTr="00AB3092">
        <w:tblPrEx>
          <w:tblCellMar>
            <w:top w:w="0" w:type="dxa"/>
            <w:left w:w="0" w:type="dxa"/>
            <w:bottom w:w="0" w:type="dxa"/>
            <w:right w:w="0" w:type="dxa"/>
          </w:tblCellMar>
        </w:tblPrEx>
        <w:tc>
          <w:tcPr>
            <w:tcW w:w="350" w:type="pct"/>
          </w:tcPr>
          <w:p w:rsidR="00383629" w:rsidRDefault="00383629" w:rsidP="00AB3092">
            <w:pPr>
              <w:pStyle w:val="DefaultParagraph"/>
            </w:pPr>
            <w:r>
              <w:rPr>
                <w:color w:val="0000FF"/>
              </w:rPr>
              <w:t>考点</w:t>
            </w:r>
            <w:r>
              <w:t>：</w:t>
            </w:r>
          </w:p>
        </w:tc>
        <w:tc>
          <w:tcPr>
            <w:tcW w:w="4650" w:type="pct"/>
          </w:tcPr>
          <w:p w:rsidR="00383629" w:rsidRDefault="00383629" w:rsidP="00AB3092">
            <w:pPr>
              <w:pStyle w:val="DefaultParagraph"/>
            </w:pPr>
            <w:r>
              <w:t>达尔文和自然选择学说．</w:t>
            </w:r>
          </w:p>
        </w:tc>
      </w:tr>
      <w:tr w:rsidR="00383629" w:rsidTr="00AB3092">
        <w:tblPrEx>
          <w:tblCellMar>
            <w:top w:w="0" w:type="dxa"/>
            <w:left w:w="0" w:type="dxa"/>
            <w:bottom w:w="0" w:type="dxa"/>
            <w:right w:w="0" w:type="dxa"/>
          </w:tblCellMar>
        </w:tblPrEx>
        <w:tc>
          <w:tcPr>
            <w:tcW w:w="350" w:type="pct"/>
          </w:tcPr>
          <w:p w:rsidR="00383629" w:rsidRDefault="00383629" w:rsidP="00AB3092">
            <w:pPr>
              <w:pStyle w:val="DefaultParagraph"/>
            </w:pPr>
            <w:r>
              <w:rPr>
                <w:color w:val="0000FF"/>
              </w:rPr>
              <w:t>分析：</w:t>
            </w:r>
          </w:p>
        </w:tc>
        <w:tc>
          <w:tcPr>
            <w:tcW w:w="4650" w:type="pct"/>
          </w:tcPr>
          <w:p w:rsidR="00383629" w:rsidRDefault="00383629" w:rsidP="00AB3092">
            <w:pPr>
              <w:pStyle w:val="DefaultParagraph"/>
            </w:pPr>
            <w:r>
              <w:t>此题考查的知识点是棉铃虫抗药性的形成．解答时可以从自然选择和抗药性形成的过程方面来切入．</w:t>
            </w:r>
          </w:p>
        </w:tc>
      </w:tr>
      <w:tr w:rsidR="00383629" w:rsidTr="00AB3092">
        <w:tblPrEx>
          <w:tblCellMar>
            <w:top w:w="0" w:type="dxa"/>
            <w:left w:w="0" w:type="dxa"/>
            <w:bottom w:w="0" w:type="dxa"/>
            <w:right w:w="0" w:type="dxa"/>
          </w:tblCellMar>
        </w:tblPrEx>
        <w:tc>
          <w:tcPr>
            <w:tcW w:w="350" w:type="pct"/>
          </w:tcPr>
          <w:p w:rsidR="00383629" w:rsidRDefault="00383629" w:rsidP="00AB3092">
            <w:pPr>
              <w:pStyle w:val="DefaultParagraph"/>
            </w:pPr>
            <w:r>
              <w:rPr>
                <w:color w:val="0000FF"/>
              </w:rPr>
              <w:t>解答：</w:t>
            </w:r>
          </w:p>
        </w:tc>
        <w:tc>
          <w:tcPr>
            <w:tcW w:w="4650" w:type="pct"/>
          </w:tcPr>
          <w:p w:rsidR="00383629" w:rsidRDefault="00383629" w:rsidP="00AB3092">
            <w:pPr>
              <w:pStyle w:val="DefaultParagraph"/>
            </w:pPr>
            <w:r>
              <w:t>解：达尔文把在生存斗争中，适者生存、不适者被淘汰的过程叫做自然选择．遗传变异是生物进化的基础，首先棉铃虫的抗药性存在着变异．有的抗药性强，有的抗药性弱．使用杀虫剂时，把抗药性弱的棉铃虫杀死，这叫不适者被淘汰；抗药性强的棉铃虫活下来，这叫适者生存．活下来的抗药性强的棉铃虫，繁殖的后代有的抗药性强，有的抗药性弱，在使用杀虫剂时，又把抗药性弱的棉铃虫杀死，抗药性强的棉铃虫活下来．这样经过若干代的反复选择．最终活下来的棉铃虫是抗药性强的棉铃虫．在使用同等剂量的农药时，就不能起到很好的杀虫作用，导致杀虫剂灭虫的效果越来越差．</w:t>
            </w:r>
          </w:p>
          <w:p w:rsidR="00383629" w:rsidRDefault="00383629" w:rsidP="00AB3092">
            <w:pPr>
              <w:pStyle w:val="DefaultParagraph"/>
            </w:pPr>
            <w:r>
              <w:t>故选：</w:t>
            </w:r>
            <w:r>
              <w:t>C</w:t>
            </w:r>
            <w:r>
              <w:t>．</w:t>
            </w:r>
          </w:p>
        </w:tc>
      </w:tr>
      <w:tr w:rsidR="00383629" w:rsidTr="00AB3092">
        <w:tblPrEx>
          <w:tblCellMar>
            <w:top w:w="0" w:type="dxa"/>
            <w:left w:w="0" w:type="dxa"/>
            <w:bottom w:w="0" w:type="dxa"/>
            <w:right w:w="0" w:type="dxa"/>
          </w:tblCellMar>
        </w:tblPrEx>
        <w:tc>
          <w:tcPr>
            <w:tcW w:w="350" w:type="pct"/>
          </w:tcPr>
          <w:p w:rsidR="00383629" w:rsidRDefault="00383629" w:rsidP="00AB3092">
            <w:pPr>
              <w:pStyle w:val="DefaultParagraph"/>
            </w:pPr>
            <w:r>
              <w:rPr>
                <w:color w:val="0000FF"/>
              </w:rPr>
              <w:t>点评：</w:t>
            </w:r>
          </w:p>
        </w:tc>
        <w:tc>
          <w:tcPr>
            <w:tcW w:w="4650" w:type="pct"/>
          </w:tcPr>
          <w:p w:rsidR="00383629" w:rsidRDefault="00383629" w:rsidP="00AB3092">
            <w:pPr>
              <w:pStyle w:val="DefaultParagraph"/>
            </w:pPr>
            <w:r>
              <w:t>解答此类题目的关键是理解棉铃虫抗药性增强的原因．</w:t>
            </w:r>
          </w:p>
        </w:tc>
      </w:tr>
    </w:tbl>
    <w:p w:rsidR="00383629" w:rsidRDefault="00383629" w:rsidP="00383629">
      <w:pPr>
        <w:pStyle w:val="DefaultParagraph"/>
      </w:pPr>
      <w:r>
        <w:t xml:space="preserve">　</w:t>
      </w:r>
    </w:p>
    <w:p w:rsidR="00383629" w:rsidRDefault="00383629" w:rsidP="00383629">
      <w:pPr>
        <w:pStyle w:val="DefaultParagraph"/>
      </w:pPr>
      <w:r>
        <w:t>30</w:t>
      </w:r>
      <w:r>
        <w:t>．（</w:t>
      </w:r>
      <w:r>
        <w:t>1</w:t>
      </w:r>
      <w:r>
        <w:t>分）（</w:t>
      </w:r>
      <w:r>
        <w:t>2013</w:t>
      </w:r>
      <w:r>
        <w:t>•</w:t>
      </w:r>
      <w:r>
        <w:t>威海）在下列分类等级中，同属哪一等级中的生物个体之间共同特征最多（　　）</w:t>
      </w:r>
    </w:p>
    <w:tbl>
      <w:tblPr>
        <w:tblW w:w="5000" w:type="pct"/>
        <w:tblBorders>
          <w:top w:val="single" w:sz="1" w:space="0" w:color="FFFFFF"/>
          <w:left w:val="single" w:sz="1" w:space="0" w:color="FFFFFF"/>
          <w:bottom w:val="single" w:sz="1" w:space="0" w:color="FFFFFF"/>
          <w:right w:val="single" w:sz="1" w:space="0" w:color="FFFFFF"/>
          <w:insideH w:val="single" w:sz="1" w:space="0" w:color="FFFFFF"/>
          <w:insideV w:val="single" w:sz="1" w:space="0" w:color="FFFFFF"/>
        </w:tblBorders>
        <w:tblCellMar>
          <w:left w:w="0" w:type="dxa"/>
          <w:right w:w="0" w:type="dxa"/>
        </w:tblCellMar>
        <w:tblLook w:val="04A0" w:firstRow="1" w:lastRow="0" w:firstColumn="1" w:lastColumn="0" w:noHBand="0" w:noVBand="1"/>
      </w:tblPr>
      <w:tblGrid>
        <w:gridCol w:w="9"/>
        <w:gridCol w:w="365"/>
        <w:gridCol w:w="1716"/>
        <w:gridCol w:w="353"/>
        <w:gridCol w:w="1716"/>
        <w:gridCol w:w="353"/>
        <w:gridCol w:w="1716"/>
        <w:gridCol w:w="364"/>
        <w:gridCol w:w="1716"/>
      </w:tblGrid>
      <w:tr w:rsidR="00383629" w:rsidTr="00AB3092">
        <w:tblPrEx>
          <w:tblCellMar>
            <w:top w:w="0" w:type="dxa"/>
            <w:left w:w="0" w:type="dxa"/>
            <w:bottom w:w="0" w:type="dxa"/>
            <w:right w:w="0" w:type="dxa"/>
          </w:tblCellMar>
        </w:tblPrEx>
        <w:tc>
          <w:tcPr>
            <w:tcW w:w="225" w:type="dxa"/>
          </w:tcPr>
          <w:p w:rsidR="00383629" w:rsidRDefault="00383629" w:rsidP="00AB3092">
            <w:pPr>
              <w:pStyle w:val="DefaultParagraph"/>
            </w:pPr>
            <w:r>
              <w:t xml:space="preserve">　</w:t>
            </w:r>
          </w:p>
        </w:tc>
        <w:tc>
          <w:tcPr>
            <w:tcW w:w="330" w:type="dxa"/>
          </w:tcPr>
          <w:p w:rsidR="00383629" w:rsidRDefault="00383629" w:rsidP="00AB3092">
            <w:pPr>
              <w:pStyle w:val="DefaultParagraph"/>
            </w:pPr>
            <w:r>
              <w:t>A</w:t>
            </w:r>
            <w:r>
              <w:t>．</w:t>
            </w:r>
          </w:p>
        </w:tc>
        <w:tc>
          <w:tcPr>
            <w:tcW w:w="1150" w:type="pct"/>
          </w:tcPr>
          <w:p w:rsidR="00383629" w:rsidRDefault="00383629" w:rsidP="00AB3092">
            <w:pPr>
              <w:pStyle w:val="DefaultParagraph"/>
            </w:pPr>
            <w:r>
              <w:t>属</w:t>
            </w:r>
          </w:p>
        </w:tc>
        <w:tc>
          <w:tcPr>
            <w:tcW w:w="330" w:type="dxa"/>
          </w:tcPr>
          <w:p w:rsidR="00383629" w:rsidRDefault="00383629" w:rsidP="00AB3092">
            <w:pPr>
              <w:pStyle w:val="DefaultParagraph"/>
            </w:pPr>
            <w:r>
              <w:t>B</w:t>
            </w:r>
            <w:r>
              <w:t>．</w:t>
            </w:r>
          </w:p>
        </w:tc>
        <w:tc>
          <w:tcPr>
            <w:tcW w:w="1150" w:type="pct"/>
          </w:tcPr>
          <w:p w:rsidR="00383629" w:rsidRDefault="00383629" w:rsidP="00AB3092">
            <w:pPr>
              <w:pStyle w:val="DefaultParagraph"/>
            </w:pPr>
            <w:r>
              <w:t>科</w:t>
            </w:r>
          </w:p>
        </w:tc>
        <w:tc>
          <w:tcPr>
            <w:tcW w:w="330" w:type="dxa"/>
          </w:tcPr>
          <w:p w:rsidR="00383629" w:rsidRDefault="00383629" w:rsidP="00AB3092">
            <w:pPr>
              <w:pStyle w:val="DefaultParagraph"/>
            </w:pPr>
            <w:r>
              <w:t>C</w:t>
            </w:r>
            <w:r>
              <w:t>．</w:t>
            </w:r>
          </w:p>
        </w:tc>
        <w:tc>
          <w:tcPr>
            <w:tcW w:w="1150" w:type="pct"/>
          </w:tcPr>
          <w:p w:rsidR="00383629" w:rsidRDefault="00383629" w:rsidP="00AB3092">
            <w:pPr>
              <w:pStyle w:val="DefaultParagraph"/>
            </w:pPr>
            <w:r>
              <w:t>纲</w:t>
            </w:r>
          </w:p>
        </w:tc>
        <w:tc>
          <w:tcPr>
            <w:tcW w:w="330" w:type="dxa"/>
          </w:tcPr>
          <w:p w:rsidR="00383629" w:rsidRDefault="00383629" w:rsidP="00AB3092">
            <w:pPr>
              <w:pStyle w:val="DefaultParagraph"/>
            </w:pPr>
            <w:r>
              <w:t>D</w:t>
            </w:r>
            <w:r>
              <w:t>．</w:t>
            </w:r>
          </w:p>
        </w:tc>
        <w:tc>
          <w:tcPr>
            <w:tcW w:w="1150" w:type="pct"/>
          </w:tcPr>
          <w:p w:rsidR="00383629" w:rsidRDefault="00383629" w:rsidP="00AB3092">
            <w:pPr>
              <w:pStyle w:val="DefaultParagraph"/>
            </w:pPr>
            <w:r>
              <w:t>种</w:t>
            </w:r>
          </w:p>
        </w:tc>
      </w:tr>
    </w:tbl>
    <w:p w:rsidR="00383629" w:rsidRDefault="00383629" w:rsidP="00383629">
      <w:pPr>
        <w:pStyle w:val="DefaultParagraph"/>
      </w:pPr>
    </w:p>
    <w:tbl>
      <w:tblPr>
        <w:tblW w:w="5000" w:type="pct"/>
        <w:tblBorders>
          <w:top w:val="single" w:sz="1" w:space="0" w:color="FFFFFF"/>
          <w:left w:val="single" w:sz="1" w:space="0" w:color="FFFFFF"/>
          <w:bottom w:val="single" w:sz="1" w:space="0" w:color="FFFFFF"/>
          <w:right w:val="single" w:sz="1" w:space="0" w:color="FFFFFF"/>
          <w:insideH w:val="single" w:sz="1" w:space="0" w:color="FFFFFF"/>
          <w:insideV w:val="single" w:sz="1" w:space="0" w:color="FFFFFF"/>
        </w:tblBorders>
        <w:tblCellMar>
          <w:left w:w="0" w:type="dxa"/>
          <w:right w:w="0" w:type="dxa"/>
        </w:tblCellMar>
        <w:tblLook w:val="04A0" w:firstRow="1" w:lastRow="0" w:firstColumn="1" w:lastColumn="0" w:noHBand="0" w:noVBand="1"/>
      </w:tblPr>
      <w:tblGrid>
        <w:gridCol w:w="582"/>
        <w:gridCol w:w="7726"/>
      </w:tblGrid>
      <w:tr w:rsidR="00383629" w:rsidTr="00AB3092">
        <w:tblPrEx>
          <w:tblCellMar>
            <w:top w:w="0" w:type="dxa"/>
            <w:left w:w="0" w:type="dxa"/>
            <w:bottom w:w="0" w:type="dxa"/>
            <w:right w:w="0" w:type="dxa"/>
          </w:tblCellMar>
        </w:tblPrEx>
        <w:tc>
          <w:tcPr>
            <w:tcW w:w="350" w:type="pct"/>
          </w:tcPr>
          <w:p w:rsidR="00383629" w:rsidRDefault="00383629" w:rsidP="00AB3092">
            <w:pPr>
              <w:pStyle w:val="DefaultParagraph"/>
            </w:pPr>
            <w:r>
              <w:rPr>
                <w:color w:val="0000FF"/>
              </w:rPr>
              <w:t>考点</w:t>
            </w:r>
            <w:r>
              <w:t>：</w:t>
            </w:r>
          </w:p>
        </w:tc>
        <w:tc>
          <w:tcPr>
            <w:tcW w:w="4650" w:type="pct"/>
          </w:tcPr>
          <w:p w:rsidR="00383629" w:rsidRDefault="00383629" w:rsidP="00AB3092">
            <w:pPr>
              <w:pStyle w:val="DefaultParagraph"/>
            </w:pPr>
            <w:r>
              <w:t>生物的分类及分类单位．</w:t>
            </w:r>
          </w:p>
        </w:tc>
      </w:tr>
      <w:tr w:rsidR="00383629" w:rsidTr="00AB3092">
        <w:tblPrEx>
          <w:tblCellMar>
            <w:top w:w="0" w:type="dxa"/>
            <w:left w:w="0" w:type="dxa"/>
            <w:bottom w:w="0" w:type="dxa"/>
            <w:right w:w="0" w:type="dxa"/>
          </w:tblCellMar>
        </w:tblPrEx>
        <w:tc>
          <w:tcPr>
            <w:tcW w:w="350" w:type="pct"/>
          </w:tcPr>
          <w:p w:rsidR="00383629" w:rsidRDefault="00383629" w:rsidP="00AB3092">
            <w:pPr>
              <w:pStyle w:val="DefaultParagraph"/>
            </w:pPr>
            <w:r>
              <w:rPr>
                <w:color w:val="0000FF"/>
              </w:rPr>
              <w:t>分析：</w:t>
            </w:r>
          </w:p>
        </w:tc>
        <w:tc>
          <w:tcPr>
            <w:tcW w:w="4650" w:type="pct"/>
          </w:tcPr>
          <w:p w:rsidR="00383629" w:rsidRDefault="00383629" w:rsidP="00AB3092">
            <w:pPr>
              <w:pStyle w:val="DefaultParagraph"/>
            </w:pPr>
            <w:r>
              <w:t>本题考查的知识点是生物的分类及分类单位．据此解答．</w:t>
            </w:r>
          </w:p>
        </w:tc>
      </w:tr>
      <w:tr w:rsidR="00383629" w:rsidTr="00AB3092">
        <w:tblPrEx>
          <w:tblCellMar>
            <w:top w:w="0" w:type="dxa"/>
            <w:left w:w="0" w:type="dxa"/>
            <w:bottom w:w="0" w:type="dxa"/>
            <w:right w:w="0" w:type="dxa"/>
          </w:tblCellMar>
        </w:tblPrEx>
        <w:tc>
          <w:tcPr>
            <w:tcW w:w="350" w:type="pct"/>
          </w:tcPr>
          <w:p w:rsidR="00383629" w:rsidRDefault="00383629" w:rsidP="00AB3092">
            <w:pPr>
              <w:pStyle w:val="DefaultParagraph"/>
            </w:pPr>
            <w:r>
              <w:rPr>
                <w:color w:val="0000FF"/>
              </w:rPr>
              <w:t>解答：</w:t>
            </w:r>
          </w:p>
        </w:tc>
        <w:tc>
          <w:tcPr>
            <w:tcW w:w="4650" w:type="pct"/>
          </w:tcPr>
          <w:p w:rsidR="00383629" w:rsidRDefault="00383629" w:rsidP="00AB3092">
            <w:pPr>
              <w:pStyle w:val="DefaultParagraph"/>
            </w:pPr>
            <w:r>
              <w:t>解：生物分类的等级单位从高到低依次是：界、门、纲、目、科、属、种．界是最大的分类单位，种是分类的基本单位．分类单位越大，所包含的生物种类越多，所含生物的共同特征就越少，分类单位越小，所包含的生物种类越少，所含生物的共同特征就越多．</w:t>
            </w:r>
          </w:p>
          <w:p w:rsidR="00383629" w:rsidRDefault="00383629" w:rsidP="00AB3092">
            <w:pPr>
              <w:pStyle w:val="DefaultParagraph"/>
            </w:pPr>
            <w:r>
              <w:t>故选：</w:t>
            </w:r>
            <w:r>
              <w:t>D</w:t>
            </w:r>
          </w:p>
        </w:tc>
      </w:tr>
      <w:tr w:rsidR="00383629" w:rsidTr="00AB3092">
        <w:tblPrEx>
          <w:tblCellMar>
            <w:top w:w="0" w:type="dxa"/>
            <w:left w:w="0" w:type="dxa"/>
            <w:bottom w:w="0" w:type="dxa"/>
            <w:right w:w="0" w:type="dxa"/>
          </w:tblCellMar>
        </w:tblPrEx>
        <w:tc>
          <w:tcPr>
            <w:tcW w:w="350" w:type="pct"/>
          </w:tcPr>
          <w:p w:rsidR="00383629" w:rsidRDefault="00383629" w:rsidP="00AB3092">
            <w:pPr>
              <w:pStyle w:val="DefaultParagraph"/>
            </w:pPr>
            <w:r>
              <w:rPr>
                <w:color w:val="0000FF"/>
              </w:rPr>
              <w:t>点评：</w:t>
            </w:r>
          </w:p>
        </w:tc>
        <w:tc>
          <w:tcPr>
            <w:tcW w:w="4650" w:type="pct"/>
          </w:tcPr>
          <w:p w:rsidR="00383629" w:rsidRDefault="00383629" w:rsidP="00AB3092">
            <w:pPr>
              <w:pStyle w:val="DefaultParagraph"/>
            </w:pPr>
            <w:r>
              <w:t>本题考查学生对生物分类及其分类单位知识点的理解情况．</w:t>
            </w:r>
          </w:p>
        </w:tc>
      </w:tr>
    </w:tbl>
    <w:p w:rsidR="0053561F" w:rsidRPr="00383629" w:rsidRDefault="0053561F">
      <w:bookmarkStart w:id="0" w:name="_GoBack"/>
      <w:bookmarkEnd w:id="0"/>
    </w:p>
    <w:sectPr w:rsidR="0053561F" w:rsidRPr="0038362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629"/>
    <w:rsid w:val="00383629"/>
    <w:rsid w:val="005356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3629"/>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Paragraph">
    <w:name w:val="DefaultParagraph"/>
    <w:rsid w:val="00383629"/>
    <w:rPr>
      <w:rFonts w:ascii="Times New Roman" w:eastAsia="宋体" w:hAnsi="Calibri" w:cs="Times New Roman"/>
    </w:rPr>
  </w:style>
  <w:style w:type="paragraph" w:styleId="a3">
    <w:name w:val="Balloon Text"/>
    <w:basedOn w:val="a"/>
    <w:link w:val="Char"/>
    <w:uiPriority w:val="99"/>
    <w:semiHidden/>
    <w:unhideWhenUsed/>
    <w:rsid w:val="00383629"/>
    <w:rPr>
      <w:sz w:val="18"/>
      <w:szCs w:val="18"/>
    </w:rPr>
  </w:style>
  <w:style w:type="character" w:customStyle="1" w:styleId="Char">
    <w:name w:val="批注框文本 Char"/>
    <w:basedOn w:val="a0"/>
    <w:link w:val="a3"/>
    <w:uiPriority w:val="99"/>
    <w:semiHidden/>
    <w:rsid w:val="00383629"/>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3629"/>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Paragraph">
    <w:name w:val="DefaultParagraph"/>
    <w:rsid w:val="00383629"/>
    <w:rPr>
      <w:rFonts w:ascii="Times New Roman" w:eastAsia="宋体" w:hAnsi="Calibri" w:cs="Times New Roman"/>
    </w:rPr>
  </w:style>
  <w:style w:type="paragraph" w:styleId="a3">
    <w:name w:val="Balloon Text"/>
    <w:basedOn w:val="a"/>
    <w:link w:val="Char"/>
    <w:uiPriority w:val="99"/>
    <w:semiHidden/>
    <w:unhideWhenUsed/>
    <w:rsid w:val="00383629"/>
    <w:rPr>
      <w:sz w:val="18"/>
      <w:szCs w:val="18"/>
    </w:rPr>
  </w:style>
  <w:style w:type="character" w:customStyle="1" w:styleId="Char">
    <w:name w:val="批注框文本 Char"/>
    <w:basedOn w:val="a0"/>
    <w:link w:val="a3"/>
    <w:uiPriority w:val="99"/>
    <w:semiHidden/>
    <w:rsid w:val="00383629"/>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image" Target="media/image12.png"/><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2276</Words>
  <Characters>12978</Characters>
  <Application>Microsoft Office Word</Application>
  <DocSecurity>0</DocSecurity>
  <Lines>108</Lines>
  <Paragraphs>30</Paragraphs>
  <ScaleCrop>false</ScaleCrop>
  <Company/>
  <LinksUpToDate>false</LinksUpToDate>
  <CharactersWithSpaces>15224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bad</dc:creator>
  <cp:lastModifiedBy>bad</cp:lastModifiedBy>
  <cp:revision>1</cp:revision>
  <dcterms:created xsi:type="dcterms:W3CDTF">2014-01-03T11:01:00Z</dcterms:created>
  <dcterms:modified xsi:type="dcterms:W3CDTF">2014-01-03T11:02:00Z</dcterms:modified>
</cp:coreProperties>
</file>